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E7EB5" w14:textId="77777777" w:rsidR="00ED5867" w:rsidRDefault="00ED5867" w:rsidP="00ED5867">
      <w:pPr>
        <w:spacing w:after="0"/>
        <w:ind w:firstLine="709"/>
        <w:jc w:val="right"/>
        <w:rPr>
          <w:rFonts w:ascii="Times New Roman" w:hAnsi="Times New Roman" w:cs="Times New Roman"/>
          <w:sz w:val="24"/>
          <w:szCs w:val="24"/>
        </w:rPr>
      </w:pPr>
      <w:r>
        <w:rPr>
          <w:rFonts w:ascii="Times New Roman" w:hAnsi="Times New Roman" w:cs="Times New Roman"/>
          <w:sz w:val="24"/>
          <w:szCs w:val="24"/>
        </w:rPr>
        <w:t>KOPIJA</w:t>
      </w:r>
    </w:p>
    <w:p w14:paraId="584E7EB6" w14:textId="77777777" w:rsidR="001F7FE1" w:rsidRPr="00167512" w:rsidRDefault="006D735B" w:rsidP="00167512">
      <w:pPr>
        <w:spacing w:after="0"/>
        <w:ind w:firstLine="709"/>
        <w:jc w:val="center"/>
        <w:rPr>
          <w:rFonts w:ascii="Times New Roman" w:hAnsi="Times New Roman" w:cs="Times New Roman"/>
          <w:sz w:val="24"/>
          <w:szCs w:val="24"/>
        </w:rPr>
      </w:pPr>
      <w:r w:rsidRPr="00167512">
        <w:rPr>
          <w:rFonts w:ascii="Times New Roman" w:hAnsi="Times New Roman" w:cs="Times New Roman"/>
          <w:noProof/>
          <w:sz w:val="24"/>
          <w:szCs w:val="24"/>
          <w:lang w:eastAsia="lv-LV"/>
        </w:rPr>
        <w:drawing>
          <wp:inline distT="0" distB="0" distL="0" distR="0" wp14:anchorId="584E7F22" wp14:editId="584E7F23">
            <wp:extent cx="1362075" cy="1076325"/>
            <wp:effectExtent l="0" t="0" r="9525" b="9525"/>
            <wp:docPr id="1" name="Picture 1" descr="Description: http://www.lv.lv/wwwraksti/2002/168/B168/PIE2L222/332L2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www.lv.lv/wwwraksti/2002/168/B168/PIE2L222/332L222.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076325"/>
                    </a:xfrm>
                    <a:prstGeom prst="rect">
                      <a:avLst/>
                    </a:prstGeom>
                    <a:noFill/>
                    <a:ln>
                      <a:noFill/>
                    </a:ln>
                  </pic:spPr>
                </pic:pic>
              </a:graphicData>
            </a:graphic>
          </wp:inline>
        </w:drawing>
      </w:r>
    </w:p>
    <w:p w14:paraId="584E7EB7" w14:textId="77777777" w:rsidR="000540BD" w:rsidRPr="00167512" w:rsidRDefault="00DD05DB" w:rsidP="00167512">
      <w:pPr>
        <w:spacing w:after="0"/>
        <w:ind w:firstLine="709"/>
        <w:jc w:val="right"/>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Lietas Nr. C68227522</w:t>
      </w:r>
    </w:p>
    <w:p w14:paraId="584E7EB8" w14:textId="77777777" w:rsidR="000540BD" w:rsidRPr="00167512" w:rsidRDefault="000B2F6A" w:rsidP="00167512">
      <w:pPr>
        <w:spacing w:after="0"/>
        <w:ind w:firstLine="709"/>
        <w:jc w:val="right"/>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Lietas arhīva Nr.</w:t>
      </w:r>
      <w:r w:rsidR="00AE7D8A" w:rsidRPr="00167512">
        <w:rPr>
          <w:rFonts w:ascii="Times New Roman" w:eastAsia="Times New Roman" w:hAnsi="Times New Roman" w:cs="Times New Roman"/>
          <w:color w:val="000000"/>
          <w:sz w:val="24"/>
          <w:szCs w:val="24"/>
          <w:lang w:eastAsia="lv-LV"/>
        </w:rPr>
        <w:t> </w:t>
      </w:r>
      <w:r w:rsidR="00DD05DB" w:rsidRPr="00167512">
        <w:rPr>
          <w:rFonts w:ascii="Times New Roman" w:eastAsia="Times New Roman" w:hAnsi="Times New Roman" w:cs="Times New Roman"/>
          <w:color w:val="000000"/>
          <w:sz w:val="24"/>
          <w:szCs w:val="24"/>
          <w:lang w:eastAsia="lv-LV"/>
        </w:rPr>
        <w:t>C-2008</w:t>
      </w:r>
      <w:r w:rsidR="009614B0" w:rsidRPr="00167512">
        <w:rPr>
          <w:rFonts w:ascii="Times New Roman" w:eastAsia="Times New Roman" w:hAnsi="Times New Roman" w:cs="Times New Roman"/>
          <w:color w:val="000000"/>
          <w:sz w:val="24"/>
          <w:szCs w:val="24"/>
          <w:lang w:eastAsia="lv-LV"/>
        </w:rPr>
        <w:t>-22/96</w:t>
      </w:r>
    </w:p>
    <w:p w14:paraId="584E7EB9" w14:textId="77777777" w:rsidR="000540BD" w:rsidRPr="00167512" w:rsidRDefault="000540BD" w:rsidP="00167512">
      <w:pPr>
        <w:spacing w:after="0"/>
        <w:ind w:firstLine="709"/>
        <w:jc w:val="center"/>
        <w:rPr>
          <w:rFonts w:ascii="Times New Roman" w:eastAsia="Times New Roman" w:hAnsi="Times New Roman" w:cs="Times New Roman"/>
          <w:b/>
          <w:bCs/>
          <w:color w:val="000000"/>
          <w:sz w:val="24"/>
          <w:szCs w:val="24"/>
          <w:lang w:eastAsia="lv-LV"/>
        </w:rPr>
      </w:pPr>
    </w:p>
    <w:p w14:paraId="584E7EBA" w14:textId="77777777" w:rsidR="000540BD" w:rsidRPr="00167512" w:rsidRDefault="000540BD" w:rsidP="00167512">
      <w:pPr>
        <w:spacing w:after="0"/>
        <w:ind w:firstLine="709"/>
        <w:jc w:val="center"/>
        <w:outlineLvl w:val="0"/>
        <w:rPr>
          <w:rFonts w:ascii="Times New Roman" w:eastAsia="Times New Roman" w:hAnsi="Times New Roman" w:cs="Times New Roman"/>
          <w:b/>
          <w:bCs/>
          <w:color w:val="000000"/>
          <w:kern w:val="36"/>
          <w:sz w:val="24"/>
          <w:szCs w:val="24"/>
          <w:lang w:eastAsia="lv-LV"/>
        </w:rPr>
      </w:pPr>
      <w:r w:rsidRPr="00167512">
        <w:rPr>
          <w:rFonts w:ascii="Times New Roman" w:eastAsia="Times New Roman" w:hAnsi="Times New Roman" w:cs="Times New Roman"/>
          <w:b/>
          <w:bCs/>
          <w:color w:val="000000"/>
          <w:kern w:val="36"/>
          <w:sz w:val="24"/>
          <w:szCs w:val="24"/>
          <w:lang w:eastAsia="lv-LV"/>
        </w:rPr>
        <w:t>SPRIEDUMS</w:t>
      </w:r>
    </w:p>
    <w:p w14:paraId="584E7EBB" w14:textId="77777777" w:rsidR="000540BD" w:rsidRPr="00167512" w:rsidRDefault="000540BD" w:rsidP="00167512">
      <w:pPr>
        <w:spacing w:after="0"/>
        <w:ind w:firstLine="709"/>
        <w:jc w:val="center"/>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b/>
          <w:bCs/>
          <w:color w:val="000000"/>
          <w:sz w:val="24"/>
          <w:szCs w:val="24"/>
          <w:lang w:eastAsia="lv-LV"/>
        </w:rPr>
        <w:t>LATVIJAS REPUBLIKAS VĀRDĀ</w:t>
      </w:r>
    </w:p>
    <w:p w14:paraId="584E7EBC" w14:textId="77777777" w:rsidR="000540BD" w:rsidRPr="00167512" w:rsidRDefault="00DD05DB" w:rsidP="00167512">
      <w:pPr>
        <w:spacing w:after="0"/>
        <w:ind w:firstLine="709"/>
        <w:jc w:val="center"/>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Rīgā 2022.gada 2</w:t>
      </w:r>
      <w:r w:rsidR="001E0F10" w:rsidRPr="00167512">
        <w:rPr>
          <w:rFonts w:ascii="Times New Roman" w:eastAsia="Times New Roman" w:hAnsi="Times New Roman" w:cs="Times New Roman"/>
          <w:color w:val="000000"/>
          <w:sz w:val="24"/>
          <w:szCs w:val="24"/>
          <w:lang w:eastAsia="lv-LV"/>
        </w:rPr>
        <w:t>5</w:t>
      </w:r>
      <w:r w:rsidRPr="00167512">
        <w:rPr>
          <w:rFonts w:ascii="Times New Roman" w:eastAsia="Times New Roman" w:hAnsi="Times New Roman" w:cs="Times New Roman"/>
          <w:color w:val="000000"/>
          <w:sz w:val="24"/>
          <w:szCs w:val="24"/>
          <w:lang w:eastAsia="lv-LV"/>
        </w:rPr>
        <w:t>.oktobrī</w:t>
      </w:r>
      <w:r w:rsidR="000540BD" w:rsidRPr="00167512">
        <w:rPr>
          <w:rFonts w:ascii="Times New Roman" w:eastAsia="Times New Roman" w:hAnsi="Times New Roman" w:cs="Times New Roman"/>
          <w:color w:val="000000"/>
          <w:sz w:val="24"/>
          <w:szCs w:val="24"/>
          <w:lang w:eastAsia="lv-LV"/>
        </w:rPr>
        <w:t> </w:t>
      </w:r>
    </w:p>
    <w:p w14:paraId="584E7EBD" w14:textId="77777777" w:rsidR="000540BD" w:rsidRPr="00167512" w:rsidRDefault="00163748" w:rsidP="00167512">
      <w:pPr>
        <w:spacing w:after="0"/>
        <w:ind w:firstLine="709"/>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 xml:space="preserve">Rīgas pilsētas </w:t>
      </w:r>
      <w:r w:rsidR="000540BD" w:rsidRPr="00167512">
        <w:rPr>
          <w:rFonts w:ascii="Times New Roman" w:eastAsia="Times New Roman" w:hAnsi="Times New Roman" w:cs="Times New Roman"/>
          <w:color w:val="000000"/>
          <w:sz w:val="24"/>
          <w:szCs w:val="24"/>
          <w:lang w:eastAsia="lv-LV"/>
        </w:rPr>
        <w:t xml:space="preserve">tiesa šādā sastāvā: </w:t>
      </w:r>
    </w:p>
    <w:p w14:paraId="584E7EBE" w14:textId="77777777" w:rsidR="000540BD" w:rsidRPr="00167512" w:rsidRDefault="00163748" w:rsidP="00167512">
      <w:pPr>
        <w:spacing w:after="0"/>
        <w:ind w:firstLine="709"/>
        <w:jc w:val="both"/>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 xml:space="preserve">šādā sastāvā: </w:t>
      </w:r>
      <w:r w:rsidR="00D41290" w:rsidRPr="00167512">
        <w:rPr>
          <w:rFonts w:ascii="Times New Roman" w:eastAsia="Times New Roman" w:hAnsi="Times New Roman" w:cs="Times New Roman"/>
          <w:color w:val="000000"/>
          <w:sz w:val="24"/>
          <w:szCs w:val="24"/>
          <w:lang w:eastAsia="lv-LV"/>
        </w:rPr>
        <w:t>tiesnesis Edgars Grīvnieks</w:t>
      </w:r>
    </w:p>
    <w:p w14:paraId="584E7EBF" w14:textId="77777777" w:rsidR="00DD05DB" w:rsidRPr="00167512" w:rsidRDefault="00DD05DB" w:rsidP="00167512">
      <w:pPr>
        <w:spacing w:after="0"/>
        <w:ind w:firstLine="709"/>
        <w:jc w:val="both"/>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 xml:space="preserve">ar </w:t>
      </w:r>
      <w:r w:rsidR="00846288" w:rsidRPr="00167512">
        <w:rPr>
          <w:rFonts w:ascii="Times New Roman" w:eastAsia="Times New Roman" w:hAnsi="Times New Roman" w:cs="Times New Roman"/>
          <w:color w:val="000000"/>
          <w:sz w:val="24"/>
          <w:szCs w:val="24"/>
          <w:lang w:eastAsia="lv-LV"/>
        </w:rPr>
        <w:t>tiesas sēdes sekretāri Diānu Poļakovu,</w:t>
      </w:r>
    </w:p>
    <w:p w14:paraId="584E7EC0" w14:textId="77777777" w:rsidR="00846288" w:rsidRPr="00167512" w:rsidRDefault="00846288" w:rsidP="00167512">
      <w:pPr>
        <w:spacing w:after="0"/>
        <w:ind w:firstLine="709"/>
        <w:jc w:val="both"/>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piedaloties pieteicējas Latvijas Republikas Zemkopības ministrijas pārstāvim Mārim Eisakam, ieinteresētās personas SIA “Publisko aktīvu pārvaldītājs</w:t>
      </w:r>
      <w:r w:rsidR="00264E8F">
        <w:rPr>
          <w:rFonts w:ascii="Times New Roman" w:eastAsia="Times New Roman" w:hAnsi="Times New Roman" w:cs="Times New Roman"/>
          <w:color w:val="000000"/>
          <w:sz w:val="24"/>
          <w:szCs w:val="24"/>
          <w:lang w:eastAsia="lv-LV"/>
        </w:rPr>
        <w:t xml:space="preserve"> Possesor” pārstāvei Diānai Krūkl</w:t>
      </w:r>
      <w:r w:rsidRPr="00167512">
        <w:rPr>
          <w:rFonts w:ascii="Times New Roman" w:eastAsia="Times New Roman" w:hAnsi="Times New Roman" w:cs="Times New Roman"/>
          <w:color w:val="000000"/>
          <w:sz w:val="24"/>
          <w:szCs w:val="24"/>
          <w:lang w:eastAsia="lv-LV"/>
        </w:rPr>
        <w:t>iņai, Preiļu novada domes pārstāvei Intai Klindžānei,</w:t>
      </w:r>
    </w:p>
    <w:p w14:paraId="584E7EC1" w14:textId="77777777" w:rsidR="00DD05DB" w:rsidRPr="00167512" w:rsidRDefault="00846288" w:rsidP="00167512">
      <w:pPr>
        <w:spacing w:after="0"/>
        <w:ind w:firstLine="709"/>
        <w:jc w:val="both"/>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 xml:space="preserve">atklātā tiesas sēdē, </w:t>
      </w:r>
      <w:r w:rsidRPr="00167512">
        <w:rPr>
          <w:rFonts w:ascii="Times New Roman" w:eastAsia="Times New Roman" w:hAnsi="Times New Roman" w:cs="Times New Roman"/>
          <w:i/>
          <w:color w:val="000000"/>
          <w:sz w:val="24"/>
          <w:szCs w:val="24"/>
          <w:lang w:eastAsia="lv-LV"/>
        </w:rPr>
        <w:t xml:space="preserve">Microsoft TEAM </w:t>
      </w:r>
      <w:r w:rsidRPr="00167512">
        <w:rPr>
          <w:rFonts w:ascii="Times New Roman" w:eastAsia="Times New Roman" w:hAnsi="Times New Roman" w:cs="Times New Roman"/>
          <w:color w:val="000000"/>
          <w:sz w:val="24"/>
          <w:szCs w:val="24"/>
          <w:lang w:eastAsia="lv-LV"/>
        </w:rPr>
        <w:t>videokonferenču platformā skatīja Latvijas Republikas Zemkopības ministrijas pieteikumā par juridiskā fakta konstatēšanu lietā ar ieinteresētajām personām SIA “Publisko aktīvu pārvaldītā</w:t>
      </w:r>
      <w:r w:rsidR="00F125DF">
        <w:rPr>
          <w:rFonts w:ascii="Times New Roman" w:eastAsia="Times New Roman" w:hAnsi="Times New Roman" w:cs="Times New Roman"/>
          <w:color w:val="000000"/>
          <w:sz w:val="24"/>
          <w:szCs w:val="24"/>
          <w:lang w:eastAsia="lv-LV"/>
        </w:rPr>
        <w:t>js Possesor”, Preiļu novada pašvaldību</w:t>
      </w:r>
      <w:r w:rsidRPr="00167512">
        <w:rPr>
          <w:rFonts w:ascii="Times New Roman" w:eastAsia="Times New Roman" w:hAnsi="Times New Roman" w:cs="Times New Roman"/>
          <w:color w:val="000000"/>
          <w:sz w:val="24"/>
          <w:szCs w:val="24"/>
          <w:lang w:eastAsia="lv-LV"/>
        </w:rPr>
        <w:t xml:space="preserve">, Latvijas Republikas Finanšu ministriju, Valsts ieņēmumu dienestu. </w:t>
      </w:r>
    </w:p>
    <w:p w14:paraId="584E7EC2" w14:textId="77777777" w:rsidR="00DD05DB" w:rsidRPr="00167512" w:rsidRDefault="00DD05DB" w:rsidP="00167512">
      <w:pPr>
        <w:spacing w:after="0"/>
        <w:jc w:val="center"/>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b/>
          <w:bCs/>
          <w:color w:val="000000"/>
          <w:sz w:val="24"/>
          <w:szCs w:val="24"/>
          <w:lang w:eastAsia="lv-LV"/>
        </w:rPr>
        <w:t>Aprakstošā daļa</w:t>
      </w:r>
    </w:p>
    <w:p w14:paraId="584E7EC3" w14:textId="77777777" w:rsidR="00DD05DB" w:rsidRPr="00167512" w:rsidRDefault="00846288" w:rsidP="00167512">
      <w:pPr>
        <w:spacing w:after="0"/>
        <w:ind w:firstLine="567"/>
        <w:jc w:val="both"/>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ab/>
      </w:r>
      <w:r w:rsidR="00DB611F" w:rsidRPr="00167512">
        <w:rPr>
          <w:rFonts w:ascii="Times New Roman" w:eastAsia="Times New Roman" w:hAnsi="Times New Roman" w:cs="Times New Roman"/>
          <w:color w:val="000000"/>
          <w:sz w:val="24"/>
          <w:szCs w:val="24"/>
          <w:lang w:eastAsia="lv-LV"/>
        </w:rPr>
        <w:t xml:space="preserve">[1] 2022.gada 13.janvārī tiesā saņemts Latvijas Republikas Zemkopības ministrijas (turpmāk arī – pieteicēja) pieteikums par </w:t>
      </w:r>
      <w:r w:rsidR="009334B8" w:rsidRPr="00167512">
        <w:rPr>
          <w:rFonts w:ascii="Times New Roman" w:eastAsia="Times New Roman" w:hAnsi="Times New Roman" w:cs="Times New Roman"/>
          <w:color w:val="000000"/>
          <w:sz w:val="24"/>
          <w:szCs w:val="24"/>
          <w:lang w:eastAsia="lv-LV"/>
        </w:rPr>
        <w:t>juridiskā fakta konstatēšanu.</w:t>
      </w:r>
    </w:p>
    <w:p w14:paraId="584E7EC4" w14:textId="77777777" w:rsidR="00467506" w:rsidRPr="00167512" w:rsidRDefault="00467506" w:rsidP="00167512">
      <w:pPr>
        <w:spacing w:after="0"/>
        <w:ind w:firstLine="567"/>
        <w:jc w:val="both"/>
        <w:rPr>
          <w:rFonts w:ascii="Times New Roman" w:hAnsi="Times New Roman" w:cs="Times New Roman"/>
          <w:sz w:val="24"/>
          <w:szCs w:val="24"/>
        </w:rPr>
      </w:pPr>
      <w:r w:rsidRPr="00167512">
        <w:rPr>
          <w:rFonts w:ascii="Times New Roman" w:eastAsia="Times New Roman" w:hAnsi="Times New Roman" w:cs="Times New Roman"/>
          <w:color w:val="000000"/>
          <w:sz w:val="24"/>
          <w:szCs w:val="24"/>
          <w:lang w:eastAsia="lv-LV"/>
        </w:rPr>
        <w:tab/>
        <w:t xml:space="preserve">Pieteikumā lūgts: </w:t>
      </w:r>
      <w:r w:rsidRPr="00167512">
        <w:rPr>
          <w:rFonts w:ascii="Times New Roman" w:hAnsi="Times New Roman" w:cs="Times New Roman"/>
          <w:sz w:val="24"/>
          <w:szCs w:val="24"/>
        </w:rPr>
        <w:t xml:space="preserve">konstatēt juridisku faktu, ka Daugavpils tiesas, Galēnu pagasta zemesgrāmatas nodalījumā Nr.4242 reģistrētais būvju īpašums </w:t>
      </w:r>
      <w:bookmarkStart w:id="0" w:name="_Hlk92782379"/>
      <w:r w:rsidRPr="00167512">
        <w:rPr>
          <w:rFonts w:ascii="Times New Roman" w:hAnsi="Times New Roman" w:cs="Times New Roman"/>
          <w:sz w:val="24"/>
          <w:szCs w:val="24"/>
        </w:rPr>
        <w:t>„Lubāna”, kadastra Nr. 7648 501 0001</w:t>
      </w:r>
      <w:bookmarkEnd w:id="0"/>
      <w:r w:rsidRPr="00167512">
        <w:rPr>
          <w:rFonts w:ascii="Times New Roman" w:hAnsi="Times New Roman" w:cs="Times New Roman"/>
          <w:sz w:val="24"/>
          <w:szCs w:val="24"/>
        </w:rPr>
        <w:t>, kas atrodas Galēnu pagastā, Preiļu novadā, un sastāv no dzīvojamās mājas ar kadastra apzīmējumu 7648 001 0219 001 un 2 palīgēkām, ir bezīpašnieka manta, kas piekritīga valstij.</w:t>
      </w:r>
    </w:p>
    <w:p w14:paraId="584E7EC5" w14:textId="77777777" w:rsidR="00467506" w:rsidRPr="00167512" w:rsidRDefault="00467506"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ab/>
        <w:t>Pieteikumā norādīti turpmākie apstākļi:</w:t>
      </w:r>
    </w:p>
    <w:p w14:paraId="584E7EC6" w14:textId="77777777" w:rsidR="00467506" w:rsidRPr="00167512" w:rsidRDefault="00467506"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ab/>
        <w:t xml:space="preserve">[1.1] </w:t>
      </w:r>
      <w:r w:rsidR="009334B8" w:rsidRPr="00167512">
        <w:rPr>
          <w:rFonts w:ascii="Times New Roman" w:hAnsi="Times New Roman" w:cs="Times New Roman"/>
          <w:sz w:val="24"/>
          <w:szCs w:val="24"/>
        </w:rPr>
        <w:t xml:space="preserve">Pamatojoties uz </w:t>
      </w:r>
      <w:r w:rsidRPr="00167512">
        <w:rPr>
          <w:rFonts w:ascii="Times New Roman" w:hAnsi="Times New Roman" w:cs="Times New Roman"/>
          <w:sz w:val="24"/>
          <w:szCs w:val="24"/>
        </w:rPr>
        <w:t>Meža likuma</w:t>
      </w:r>
      <w:r w:rsidR="009334B8" w:rsidRPr="00167512">
        <w:rPr>
          <w:rFonts w:ascii="Times New Roman" w:hAnsi="Times New Roman" w:cs="Times New Roman"/>
          <w:sz w:val="24"/>
          <w:szCs w:val="24"/>
        </w:rPr>
        <w:t xml:space="preserve"> 4. panta otro daļu, akciju sabiedrība „Latvijas valsts meži” (turpmāk</w:t>
      </w:r>
      <w:r w:rsidR="002F6210" w:rsidRPr="00167512">
        <w:rPr>
          <w:rFonts w:ascii="Times New Roman" w:hAnsi="Times New Roman" w:cs="Times New Roman"/>
          <w:sz w:val="24"/>
          <w:szCs w:val="24"/>
        </w:rPr>
        <w:t xml:space="preserve"> ar</w:t>
      </w:r>
      <w:r w:rsidRPr="00167512">
        <w:rPr>
          <w:rFonts w:ascii="Times New Roman" w:hAnsi="Times New Roman" w:cs="Times New Roman"/>
          <w:sz w:val="24"/>
          <w:szCs w:val="24"/>
        </w:rPr>
        <w:t>ī</w:t>
      </w:r>
      <w:r w:rsidR="009334B8" w:rsidRPr="00167512">
        <w:rPr>
          <w:rFonts w:ascii="Times New Roman" w:hAnsi="Times New Roman" w:cs="Times New Roman"/>
          <w:sz w:val="24"/>
          <w:szCs w:val="24"/>
        </w:rPr>
        <w:t xml:space="preserve"> – LVM) veic valstij piekrītošās un valsts īpašumā esošās uz valsts vārda Zemkopības ministrijas</w:t>
      </w:r>
      <w:r w:rsidRPr="00167512">
        <w:rPr>
          <w:rFonts w:ascii="Times New Roman" w:hAnsi="Times New Roman" w:cs="Times New Roman"/>
          <w:sz w:val="24"/>
          <w:szCs w:val="24"/>
        </w:rPr>
        <w:t xml:space="preserve"> (pieteicējas)</w:t>
      </w:r>
      <w:r w:rsidR="009334B8" w:rsidRPr="00167512">
        <w:rPr>
          <w:rFonts w:ascii="Times New Roman" w:hAnsi="Times New Roman" w:cs="Times New Roman"/>
          <w:sz w:val="24"/>
          <w:szCs w:val="24"/>
        </w:rPr>
        <w:t xml:space="preserve"> personā zemesgrāmatā ierakstītās meža zemes apsaimniekošanu un aizsardzību.</w:t>
      </w:r>
    </w:p>
    <w:p w14:paraId="584E7EC7" w14:textId="77777777" w:rsidR="009334B8" w:rsidRPr="00167512" w:rsidRDefault="009334B8"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Pamatojoties 2017. gada 13. novembra Valsts nekustamā īpašuma pārvaldīšanas līguma noteikumiem, Zemkopības ministrija 2020. gada 25. jūnijā izdevusi pilnvaru, ar kuru </w:t>
      </w:r>
      <w:r w:rsidR="00467506" w:rsidRPr="00167512">
        <w:rPr>
          <w:rFonts w:ascii="Times New Roman" w:hAnsi="Times New Roman" w:cs="Times New Roman"/>
          <w:sz w:val="24"/>
          <w:szCs w:val="24"/>
        </w:rPr>
        <w:t>pieteicēja</w:t>
      </w:r>
      <w:r w:rsidRPr="00167512">
        <w:rPr>
          <w:rFonts w:ascii="Times New Roman" w:hAnsi="Times New Roman" w:cs="Times New Roman"/>
          <w:sz w:val="24"/>
          <w:szCs w:val="24"/>
        </w:rPr>
        <w:t xml:space="preserve"> ir pilnvarojusi LVM ierosināt būvju ar nenoskaidrotu piederību, kuras atrodas uz Līguma 1.punktā minētās Sabiedrības pārvaldīšanā esošās zemes kadastrālo uzmērīšanu, būvju reģistrāciju un datu aktualizāciju Valsts zemes dienesta Nekustamā īpašuma valsts kadastra informācijas sistēmā, tai skaitā, reģistrējot </w:t>
      </w:r>
      <w:r w:rsidR="00251E5A" w:rsidRPr="00167512">
        <w:rPr>
          <w:rFonts w:ascii="Times New Roman" w:hAnsi="Times New Roman" w:cs="Times New Roman"/>
          <w:sz w:val="24"/>
          <w:szCs w:val="24"/>
        </w:rPr>
        <w:t>pieteicēju</w:t>
      </w:r>
      <w:r w:rsidRPr="00167512">
        <w:rPr>
          <w:rFonts w:ascii="Times New Roman" w:hAnsi="Times New Roman" w:cs="Times New Roman"/>
          <w:sz w:val="24"/>
          <w:szCs w:val="24"/>
        </w:rPr>
        <w:t xml:space="preserve"> par šo būvju tiesisko valdītāju vai lietotāju, kā arī parakstīt un iesniegt zemesgrāmatā nostiprinājuma lūgumus par </w:t>
      </w:r>
      <w:r w:rsidR="00251E5A" w:rsidRPr="00167512">
        <w:rPr>
          <w:rFonts w:ascii="Times New Roman" w:hAnsi="Times New Roman" w:cs="Times New Roman"/>
          <w:sz w:val="24"/>
          <w:szCs w:val="24"/>
        </w:rPr>
        <w:t>pieteicējas</w:t>
      </w:r>
      <w:r w:rsidRPr="00167512">
        <w:rPr>
          <w:rFonts w:ascii="Times New Roman" w:hAnsi="Times New Roman" w:cs="Times New Roman"/>
          <w:sz w:val="24"/>
          <w:szCs w:val="24"/>
        </w:rPr>
        <w:t xml:space="preserve"> īpašuma tiesību nostiprināšanu uz būvēm. Vienlaikus, saskaņā ar minētās pilnvaras 1.13.punktu </w:t>
      </w:r>
      <w:r w:rsidR="00251E5A" w:rsidRPr="00167512">
        <w:rPr>
          <w:rFonts w:ascii="Times New Roman" w:hAnsi="Times New Roman" w:cs="Times New Roman"/>
          <w:sz w:val="24"/>
          <w:szCs w:val="24"/>
        </w:rPr>
        <w:t>pieteicēja</w:t>
      </w:r>
      <w:r w:rsidRPr="00167512">
        <w:rPr>
          <w:rFonts w:ascii="Times New Roman" w:hAnsi="Times New Roman" w:cs="Times New Roman"/>
          <w:sz w:val="24"/>
          <w:szCs w:val="24"/>
        </w:rPr>
        <w:t xml:space="preserve"> ir pilnvarojusi LVM normatīvajos aktos noteiktajā kārtībā slēgt civiltiesiskus  līgumus, tajā skaitā, saskaņā ar Ministru kabineta 2018.gada 19.jūnija noteikumu Nr. 350 “Publiskas personas zemes nomas un apbūves tiesības noteikumi” prasībām slēgt Latvijas valstij, </w:t>
      </w:r>
      <w:r w:rsidR="00251E5A" w:rsidRPr="00167512">
        <w:rPr>
          <w:rFonts w:ascii="Times New Roman" w:hAnsi="Times New Roman" w:cs="Times New Roman"/>
          <w:sz w:val="24"/>
          <w:szCs w:val="24"/>
        </w:rPr>
        <w:t>pieteicējas</w:t>
      </w:r>
      <w:r w:rsidRPr="00167512">
        <w:rPr>
          <w:rFonts w:ascii="Times New Roman" w:hAnsi="Times New Roman" w:cs="Times New Roman"/>
          <w:sz w:val="24"/>
          <w:szCs w:val="24"/>
        </w:rPr>
        <w:t xml:space="preserve"> personā, piederoša </w:t>
      </w:r>
      <w:r w:rsidRPr="00167512">
        <w:rPr>
          <w:rFonts w:ascii="Times New Roman" w:hAnsi="Times New Roman" w:cs="Times New Roman"/>
          <w:sz w:val="24"/>
          <w:szCs w:val="24"/>
        </w:rPr>
        <w:lastRenderedPageBreak/>
        <w:t>apbūvēta zemesgabala nomas līgumus ar uz tā esošās būves īpašnieku, tiesisko valdītāju vai lietotāju.</w:t>
      </w:r>
    </w:p>
    <w:p w14:paraId="584E7EC8" w14:textId="77777777" w:rsidR="00251E5A" w:rsidRPr="00167512" w:rsidRDefault="00251E5A"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[1.2] </w:t>
      </w:r>
      <w:r w:rsidR="009334B8" w:rsidRPr="00167512">
        <w:rPr>
          <w:rFonts w:ascii="Times New Roman" w:hAnsi="Times New Roman" w:cs="Times New Roman"/>
          <w:sz w:val="24"/>
          <w:szCs w:val="24"/>
        </w:rPr>
        <w:t>Uz LVM pārvaldīšanā esošās valsts meža zemes - nekustamā īpašuma “Valsts mežs”, kadastra Nr. 7648 001 0204, Galēnu pagastā, Riebiņu novadā, sastāvā esošās zemes vienības ar kadastra apzīmējumu 76480010203 (zemes vienības kopplatība 62.4 ha), daļas 0.32 ha platībā (turpmāk – Zeme) atrodas būvju īpašums „Lubāna”, kadastra Nr. 7648 501 0001, kas sastāv no dzīvojamās mājas ar kadastra apzīmējumu 7648 001 0219 001 un 2 palīgēkām (turpmāk</w:t>
      </w:r>
      <w:r w:rsidRPr="00167512">
        <w:rPr>
          <w:rFonts w:ascii="Times New Roman" w:hAnsi="Times New Roman" w:cs="Times New Roman"/>
          <w:sz w:val="24"/>
          <w:szCs w:val="24"/>
        </w:rPr>
        <w:t xml:space="preserve"> arī</w:t>
      </w:r>
      <w:r w:rsidR="009334B8" w:rsidRPr="00167512">
        <w:rPr>
          <w:rFonts w:ascii="Times New Roman" w:hAnsi="Times New Roman" w:cs="Times New Roman"/>
          <w:sz w:val="24"/>
          <w:szCs w:val="24"/>
        </w:rPr>
        <w:t xml:space="preserve"> – Būves).</w:t>
      </w:r>
    </w:p>
    <w:p w14:paraId="584E7EC9" w14:textId="77777777" w:rsidR="00251E5A" w:rsidRPr="00167512" w:rsidRDefault="00251E5A"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[1.3] </w:t>
      </w:r>
      <w:r w:rsidR="009334B8" w:rsidRPr="00167512">
        <w:rPr>
          <w:rFonts w:ascii="Times New Roman" w:hAnsi="Times New Roman" w:cs="Times New Roman"/>
          <w:sz w:val="24"/>
          <w:szCs w:val="24"/>
        </w:rPr>
        <w:t>Īpašuma tiesības uz Zemi nostiprinātas Galēnu pagasta zemesgrāmatu nodalījumā Nr. 100000583515 uz valsts vārda Latvijas Republikas Zemkopības ministrijas personā.</w:t>
      </w:r>
    </w:p>
    <w:p w14:paraId="584E7ECA" w14:textId="77777777" w:rsidR="00251E5A" w:rsidRPr="00167512" w:rsidRDefault="009334B8"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Īpašuma tiesības uz Būvēm nostiprinātas Galēnu pagasta zemesgrāmatas nodalījumā Nr. 4242 uz Latvijas Valsts centrālās dzīvojamo māju privatizācijas komisijas vārda. </w:t>
      </w:r>
    </w:p>
    <w:p w14:paraId="584E7ECB" w14:textId="77777777" w:rsidR="00251E5A" w:rsidRPr="00167512" w:rsidRDefault="00251E5A"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[1.4] </w:t>
      </w:r>
      <w:r w:rsidR="009334B8" w:rsidRPr="00167512">
        <w:rPr>
          <w:rFonts w:ascii="Times New Roman" w:hAnsi="Times New Roman" w:cs="Times New Roman"/>
          <w:sz w:val="24"/>
          <w:szCs w:val="24"/>
        </w:rPr>
        <w:t xml:space="preserve">Atbilstoši Nekustamā īpašuma valsts kadastra informācijas sistēmas datiem Būvju lietotājs ir Andrejs Circenis, personas kods 120178 – 12178. Sarakstes gaitā ar Latvijas Valsts centrālās dzīvojamo māju privatizācijas komisijas saistību pārņēmēju - SIA “Publisko aktīvu pārvaldītājs Possessor” (turpmāk </w:t>
      </w:r>
      <w:r w:rsidRPr="00167512">
        <w:rPr>
          <w:rFonts w:ascii="Times New Roman" w:hAnsi="Times New Roman" w:cs="Times New Roman"/>
          <w:sz w:val="24"/>
          <w:szCs w:val="24"/>
        </w:rPr>
        <w:t xml:space="preserve">arī </w:t>
      </w:r>
      <w:r w:rsidR="009334B8" w:rsidRPr="00167512">
        <w:rPr>
          <w:rFonts w:ascii="Times New Roman" w:hAnsi="Times New Roman" w:cs="Times New Roman"/>
          <w:sz w:val="24"/>
          <w:szCs w:val="24"/>
        </w:rPr>
        <w:t xml:space="preserve">– Possessor), ir saņemta informācija, ka Būves ar Ministru kabineta 1999.gada 17.februāra rīkojumu Nr.73 “Par valsts dzīvojamo māju nodošanu privatizācijai” ir nodots privatizācijai, un 2004.gada 31.decembrī ir noslēgts pirkuma līgums, ar kuru tās nodotas īpašumā Andrejam Circenim ar līguma noslēgšanas brīdi. </w:t>
      </w:r>
    </w:p>
    <w:p w14:paraId="584E7ECC" w14:textId="77777777" w:rsidR="009334B8" w:rsidRPr="00167512" w:rsidRDefault="00251E5A"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L</w:t>
      </w:r>
      <w:r w:rsidR="009334B8" w:rsidRPr="00167512">
        <w:rPr>
          <w:rFonts w:ascii="Times New Roman" w:hAnsi="Times New Roman" w:cs="Times New Roman"/>
          <w:sz w:val="24"/>
          <w:szCs w:val="24"/>
        </w:rPr>
        <w:t xml:space="preserve">ai gan Andrejs Circenis īpašuma tiesības uz Būvēm nav reģistrējis zemesgrāmatā, tam ir subjektīva tiesība uz Būvju īpašuma tiesībām, pamatojoties uz likumu “Par valsts un pašvaldību dzīvojamo māju privatizāciju”. </w:t>
      </w:r>
      <w:r w:rsidRPr="00167512">
        <w:rPr>
          <w:rFonts w:ascii="Times New Roman" w:hAnsi="Times New Roman" w:cs="Times New Roman"/>
          <w:sz w:val="24"/>
          <w:szCs w:val="24"/>
        </w:rPr>
        <w:t>S</w:t>
      </w:r>
      <w:r w:rsidR="009334B8" w:rsidRPr="00167512">
        <w:rPr>
          <w:rFonts w:ascii="Times New Roman" w:hAnsi="Times New Roman" w:cs="Times New Roman"/>
          <w:sz w:val="24"/>
          <w:szCs w:val="24"/>
        </w:rPr>
        <w:t xml:space="preserve">arakstes gaitā ar </w:t>
      </w:r>
      <w:r w:rsidR="009334B8" w:rsidRPr="00167512">
        <w:rPr>
          <w:rFonts w:ascii="Times New Roman" w:hAnsi="Times New Roman" w:cs="Times New Roman"/>
          <w:i/>
          <w:sz w:val="24"/>
          <w:szCs w:val="24"/>
        </w:rPr>
        <w:t>Possessor</w:t>
      </w:r>
      <w:r w:rsidR="009334B8" w:rsidRPr="00167512">
        <w:rPr>
          <w:rFonts w:ascii="Times New Roman" w:hAnsi="Times New Roman" w:cs="Times New Roman"/>
          <w:sz w:val="24"/>
          <w:szCs w:val="24"/>
        </w:rPr>
        <w:t xml:space="preserve"> tika saņemta informācija, ka Andrejs Circenis ir miris.</w:t>
      </w:r>
    </w:p>
    <w:p w14:paraId="584E7ECD" w14:textId="77777777" w:rsidR="00251E5A" w:rsidRPr="00167512" w:rsidRDefault="00251E5A"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[1.5] </w:t>
      </w:r>
      <w:r w:rsidR="009334B8" w:rsidRPr="00167512">
        <w:rPr>
          <w:rFonts w:ascii="Times New Roman" w:hAnsi="Times New Roman" w:cs="Times New Roman"/>
          <w:sz w:val="24"/>
          <w:szCs w:val="24"/>
        </w:rPr>
        <w:t xml:space="preserve">Tā kā LVM, atbilstoši deleģējumam ir tiesīga pārvaldīt valsts mantu, tajā skaitā, iekasēt nomas maksu par valsts zemes lietošanu no būvju īpašniekiem, un persona, kurai bija pienākums maksāt nomas maksu to nav darījusi un ir mirusi,  LVM kā kreditors lūdza Latgales apgabaltiesas zvērinātas notārei Guntai Daugavietei (turpmāk </w:t>
      </w:r>
      <w:r w:rsidRPr="00167512">
        <w:rPr>
          <w:rFonts w:ascii="Times New Roman" w:hAnsi="Times New Roman" w:cs="Times New Roman"/>
          <w:sz w:val="24"/>
          <w:szCs w:val="24"/>
        </w:rPr>
        <w:t>arī</w:t>
      </w:r>
      <w:r w:rsidR="002F6210" w:rsidRPr="00167512">
        <w:rPr>
          <w:rFonts w:ascii="Times New Roman" w:hAnsi="Times New Roman" w:cs="Times New Roman"/>
          <w:sz w:val="24"/>
          <w:szCs w:val="24"/>
        </w:rPr>
        <w:t xml:space="preserve"> </w:t>
      </w:r>
      <w:r w:rsidR="009334B8" w:rsidRPr="00167512">
        <w:rPr>
          <w:rFonts w:ascii="Times New Roman" w:hAnsi="Times New Roman" w:cs="Times New Roman"/>
          <w:sz w:val="24"/>
          <w:szCs w:val="24"/>
        </w:rPr>
        <w:t>– Notārs) izsludināt Andreja Circeņa, personas kods 120178 – 12178, mantojuma atklāšanos, uzaicināt mantiniekus izteikt savu gribu un atzīt LVM kā mirušās personas kreditoru 106,71</w:t>
      </w:r>
      <w:r w:rsidR="009334B8" w:rsidRPr="00167512">
        <w:rPr>
          <w:rFonts w:ascii="Times New Roman" w:hAnsi="Times New Roman" w:cs="Times New Roman"/>
          <w:i/>
          <w:sz w:val="24"/>
          <w:szCs w:val="24"/>
        </w:rPr>
        <w:t xml:space="preserve"> </w:t>
      </w:r>
      <w:r w:rsidRPr="00167512">
        <w:rPr>
          <w:rFonts w:ascii="Times New Roman" w:hAnsi="Times New Roman" w:cs="Times New Roman"/>
          <w:i/>
          <w:sz w:val="24"/>
          <w:szCs w:val="24"/>
        </w:rPr>
        <w:t>euro</w:t>
      </w:r>
      <w:r w:rsidR="009334B8" w:rsidRPr="00167512">
        <w:rPr>
          <w:rFonts w:ascii="Times New Roman" w:hAnsi="Times New Roman" w:cs="Times New Roman"/>
          <w:sz w:val="24"/>
          <w:szCs w:val="24"/>
        </w:rPr>
        <w:t xml:space="preserve"> </w:t>
      </w:r>
      <w:r w:rsidRPr="00167512">
        <w:rPr>
          <w:rFonts w:ascii="Times New Roman" w:hAnsi="Times New Roman" w:cs="Times New Roman"/>
          <w:sz w:val="24"/>
          <w:szCs w:val="24"/>
        </w:rPr>
        <w:t>apmērā.</w:t>
      </w:r>
    </w:p>
    <w:p w14:paraId="584E7ECE" w14:textId="77777777" w:rsidR="009334B8" w:rsidRPr="00167512" w:rsidRDefault="009334B8"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Uz minēto lūgumu, 2021.gada 29.oktobrī tika saņemta Notāra 2021.gada 29.oktobra </w:t>
      </w:r>
      <w:r w:rsidR="00251E5A" w:rsidRPr="00167512">
        <w:rPr>
          <w:rFonts w:ascii="Times New Roman" w:hAnsi="Times New Roman" w:cs="Times New Roman"/>
          <w:sz w:val="24"/>
          <w:szCs w:val="24"/>
        </w:rPr>
        <w:t>atbilde</w:t>
      </w:r>
      <w:r w:rsidRPr="00167512">
        <w:rPr>
          <w:rFonts w:ascii="Times New Roman" w:hAnsi="Times New Roman" w:cs="Times New Roman"/>
          <w:sz w:val="24"/>
          <w:szCs w:val="24"/>
        </w:rPr>
        <w:t xml:space="preserve">, </w:t>
      </w:r>
      <w:r w:rsidR="00251E5A" w:rsidRPr="00167512">
        <w:rPr>
          <w:rFonts w:ascii="Times New Roman" w:hAnsi="Times New Roman" w:cs="Times New Roman"/>
          <w:sz w:val="24"/>
          <w:szCs w:val="24"/>
        </w:rPr>
        <w:t xml:space="preserve">kurā norādīts, ka </w:t>
      </w:r>
      <w:r w:rsidRPr="00167512">
        <w:rPr>
          <w:rFonts w:ascii="Times New Roman" w:hAnsi="Times New Roman" w:cs="Times New Roman"/>
          <w:sz w:val="24"/>
          <w:szCs w:val="24"/>
        </w:rPr>
        <w:t xml:space="preserve">ar </w:t>
      </w:r>
      <w:bookmarkStart w:id="1" w:name="_Hlk92370795"/>
      <w:r w:rsidRPr="00167512">
        <w:rPr>
          <w:rFonts w:ascii="Times New Roman" w:hAnsi="Times New Roman" w:cs="Times New Roman"/>
          <w:sz w:val="24"/>
          <w:szCs w:val="24"/>
        </w:rPr>
        <w:t xml:space="preserve">2021.gada 29.oktobra aktu par mantojuma lietas izbeigšanu Nr.2704 mirušā </w:t>
      </w:r>
      <w:r w:rsidR="00251E5A" w:rsidRPr="00167512">
        <w:rPr>
          <w:rFonts w:ascii="Times New Roman" w:hAnsi="Times New Roman" w:cs="Times New Roman"/>
          <w:sz w:val="24"/>
          <w:szCs w:val="24"/>
        </w:rPr>
        <w:t xml:space="preserve">Andreja Circeņa </w:t>
      </w:r>
      <w:r w:rsidRPr="00167512">
        <w:rPr>
          <w:rFonts w:ascii="Times New Roman" w:hAnsi="Times New Roman" w:cs="Times New Roman"/>
          <w:sz w:val="24"/>
          <w:szCs w:val="24"/>
        </w:rPr>
        <w:t>manta ir atzīstama par bezmantinieka mantu un piekrīt valstij</w:t>
      </w:r>
      <w:bookmarkEnd w:id="1"/>
      <w:r w:rsidRPr="00167512">
        <w:rPr>
          <w:rFonts w:ascii="Times New Roman" w:hAnsi="Times New Roman" w:cs="Times New Roman"/>
          <w:sz w:val="24"/>
          <w:szCs w:val="24"/>
        </w:rPr>
        <w:t>. Mantojuma atklāšanās tika izsludināta oficiālajā izdevuma “Latvijas Vēstnesis” 19.07.2021. 136. numurā. Mantojuma pieņemšanas termiņš beidzās</w:t>
      </w:r>
      <w:r w:rsidR="00251E5A" w:rsidRPr="00167512">
        <w:rPr>
          <w:rFonts w:ascii="Times New Roman" w:hAnsi="Times New Roman" w:cs="Times New Roman"/>
          <w:sz w:val="24"/>
          <w:szCs w:val="24"/>
        </w:rPr>
        <w:t xml:space="preserve"> 2021.gada 19.oktobrī. </w:t>
      </w:r>
      <w:r w:rsidRPr="00167512">
        <w:rPr>
          <w:rFonts w:ascii="Times New Roman" w:hAnsi="Times New Roman" w:cs="Times New Roman"/>
          <w:sz w:val="24"/>
          <w:szCs w:val="24"/>
        </w:rPr>
        <w:t>Publikācijā par mantojuma atklāšanos noteiktajā termiņā mantinieki nav pieteikušies, līdz ar to mantojamā manta atzīstama par bezmantinieka mantu un saskaņā ar Civillikuma 416. pantu piekrīt valstij.</w:t>
      </w:r>
    </w:p>
    <w:p w14:paraId="584E7ECF" w14:textId="77777777" w:rsidR="009334B8" w:rsidRPr="00167512" w:rsidRDefault="00251E5A"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[1.6] </w:t>
      </w:r>
      <w:r w:rsidR="009334B8" w:rsidRPr="00167512">
        <w:rPr>
          <w:rFonts w:ascii="Times New Roman" w:hAnsi="Times New Roman" w:cs="Times New Roman"/>
          <w:sz w:val="24"/>
          <w:szCs w:val="24"/>
        </w:rPr>
        <w:t xml:space="preserve">Mantojuma lietā ir ziņas par šādu mantojamās mantas sastāvu – </w:t>
      </w:r>
      <w:r w:rsidR="009334B8" w:rsidRPr="00167512">
        <w:rPr>
          <w:rFonts w:ascii="Times New Roman" w:hAnsi="Times New Roman" w:cs="Times New Roman"/>
          <w:i/>
          <w:sz w:val="24"/>
          <w:szCs w:val="24"/>
        </w:rPr>
        <w:t>būvju nekustamais īpašums ar  nosaukumu Lubāna, "Lubāna", Galēnu pag., Preiļu nov., kadastra numurs: 7648 501 0001, 2004. gada 31. decembrī starp Valsts aģentūru „Mājokļu aģentūra” un ANDREJU CIRCENI, personas kods 120178-12178, noslēgts pirkuma līgums, īpašuma tiesības zemesgrāmatā uz ANDREJA CIRCEŅA, personas kods 120178-12178, vārda nav nostiprinātas. Būvju nekustamais īpašums ar nosaukumu Lubāna, "Lubāna", Galēnu pag., Preiļu nov., kadastra numurs: 7648 501 0001, ievests Galēnu pagasta zemesgrāmatas nodalījumā Nr. 4242. Īpašnieks: LATVIJAS VALSTS CENTRĀLĀ DZĪVOJAMO MĀJU PRIVATIZĀCIJAS KOMISIJAS  PERSONĀ, nodokļu maksātāja kods 90000086012</w:t>
      </w:r>
      <w:r w:rsidR="009334B8" w:rsidRPr="00167512">
        <w:rPr>
          <w:rFonts w:ascii="Times New Roman" w:hAnsi="Times New Roman" w:cs="Times New Roman"/>
          <w:sz w:val="24"/>
          <w:szCs w:val="24"/>
        </w:rPr>
        <w:t>.</w:t>
      </w:r>
    </w:p>
    <w:p w14:paraId="584E7ED0" w14:textId="77777777" w:rsidR="009334B8" w:rsidRPr="00167512" w:rsidRDefault="009334B8" w:rsidP="00167512">
      <w:pPr>
        <w:autoSpaceDE w:val="0"/>
        <w:autoSpaceDN w:val="0"/>
        <w:adjustRightInd w:val="0"/>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lastRenderedPageBreak/>
        <w:t>Notārs arī informēja, ka 29.10.2021. akta par mantojuma lietas izbeigšanu elektroniskais izraksts nosūtīts Valsts ieņēmumu dienestam.</w:t>
      </w:r>
    </w:p>
    <w:p w14:paraId="584E7ED1" w14:textId="77777777" w:rsidR="009334B8" w:rsidRPr="00167512" w:rsidRDefault="00251E5A" w:rsidP="00167512">
      <w:pPr>
        <w:autoSpaceDE w:val="0"/>
        <w:autoSpaceDN w:val="0"/>
        <w:adjustRightInd w:val="0"/>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[1.7] </w:t>
      </w:r>
      <w:r w:rsidR="009334B8" w:rsidRPr="00167512">
        <w:rPr>
          <w:rFonts w:ascii="Times New Roman" w:hAnsi="Times New Roman" w:cs="Times New Roman"/>
          <w:sz w:val="24"/>
          <w:szCs w:val="24"/>
        </w:rPr>
        <w:t xml:space="preserve">Pamatojoties uz aktu par mantojuma lietas izbeigšanu, LVM </w:t>
      </w:r>
      <w:bookmarkStart w:id="2" w:name="_Hlk92371725"/>
      <w:r w:rsidR="009334B8" w:rsidRPr="00167512">
        <w:rPr>
          <w:rFonts w:ascii="Times New Roman" w:hAnsi="Times New Roman" w:cs="Times New Roman"/>
          <w:sz w:val="24"/>
          <w:szCs w:val="24"/>
        </w:rPr>
        <w:t xml:space="preserve">2021.gada 8.novembrī </w:t>
      </w:r>
      <w:bookmarkEnd w:id="2"/>
      <w:r w:rsidR="009334B8" w:rsidRPr="00167512">
        <w:rPr>
          <w:rFonts w:ascii="Times New Roman" w:hAnsi="Times New Roman" w:cs="Times New Roman"/>
          <w:sz w:val="24"/>
          <w:szCs w:val="24"/>
        </w:rPr>
        <w:t xml:space="preserve">vērsās pie </w:t>
      </w:r>
      <w:r w:rsidR="009334B8" w:rsidRPr="00167512">
        <w:rPr>
          <w:rFonts w:ascii="Times New Roman" w:hAnsi="Times New Roman" w:cs="Times New Roman"/>
          <w:i/>
          <w:sz w:val="24"/>
          <w:szCs w:val="24"/>
        </w:rPr>
        <w:t>Possessor</w:t>
      </w:r>
      <w:r w:rsidR="009334B8" w:rsidRPr="00167512">
        <w:rPr>
          <w:rFonts w:ascii="Times New Roman" w:hAnsi="Times New Roman" w:cs="Times New Roman"/>
          <w:sz w:val="24"/>
          <w:szCs w:val="24"/>
        </w:rPr>
        <w:t xml:space="preserve"> un Valsts ieņēmumu dienesta ar lūgumu lemt par rīcību ar būvju īpašumu „Lubāna”, kadastra Nr. 7648 501 0001, kas atrodas Galēnu pagastā, Preiļu novadā, un sastāv no dzīvojamās mājas ar kadastra apzīmējumu 7648 001 0219 001 un </w:t>
      </w:r>
      <w:r w:rsidR="002F6210" w:rsidRPr="00167512">
        <w:rPr>
          <w:rFonts w:ascii="Times New Roman" w:hAnsi="Times New Roman" w:cs="Times New Roman"/>
          <w:sz w:val="24"/>
          <w:szCs w:val="24"/>
        </w:rPr>
        <w:t>divām</w:t>
      </w:r>
      <w:r w:rsidR="009334B8" w:rsidRPr="00167512">
        <w:rPr>
          <w:rFonts w:ascii="Times New Roman" w:hAnsi="Times New Roman" w:cs="Times New Roman"/>
          <w:sz w:val="24"/>
          <w:szCs w:val="24"/>
        </w:rPr>
        <w:t xml:space="preserve"> palīgēkām un informēt LVM par pieņemto lēmumu. Vienlaikus, LVM lūdza Valsts ieņēmumu dienestu šo Būvju īpašumu nodot valstij Zemkopības ministrijas personā ar mērķi būves nojaukt un izmantot no būvēm atbrīvoto zemi saimnieciskajai darbībai, jo būves ir ļoti sliktā tehniskā stāvoklī un to atjaunošana nav lietderīga. </w:t>
      </w:r>
    </w:p>
    <w:p w14:paraId="584E7ED2" w14:textId="77777777" w:rsidR="00004E2A" w:rsidRPr="00167512" w:rsidRDefault="009334B8" w:rsidP="00167512">
      <w:pPr>
        <w:autoSpaceDE w:val="0"/>
        <w:autoSpaceDN w:val="0"/>
        <w:adjustRightInd w:val="0"/>
        <w:spacing w:after="120"/>
        <w:ind w:firstLine="567"/>
        <w:jc w:val="both"/>
        <w:rPr>
          <w:rFonts w:ascii="Times New Roman" w:hAnsi="Times New Roman" w:cs="Times New Roman"/>
          <w:sz w:val="24"/>
          <w:szCs w:val="24"/>
        </w:rPr>
      </w:pPr>
      <w:r w:rsidRPr="00167512">
        <w:rPr>
          <w:rFonts w:ascii="Times New Roman" w:hAnsi="Times New Roman" w:cs="Times New Roman"/>
          <w:sz w:val="24"/>
          <w:szCs w:val="24"/>
        </w:rPr>
        <w:t>Uz minēto lūgumu 2021.gada 7.decembrī LVM saņēma Valsts ieņēmumu dienesta 07.12.2021. atbildi Nr. VID.4.1/5.2/2229</w:t>
      </w:r>
      <w:r w:rsidR="00004E2A" w:rsidRPr="00167512">
        <w:rPr>
          <w:rFonts w:ascii="Times New Roman" w:hAnsi="Times New Roman" w:cs="Times New Roman"/>
          <w:sz w:val="24"/>
          <w:szCs w:val="24"/>
        </w:rPr>
        <w:t>, kurā norādīti turpmākie apstākļi:</w:t>
      </w:r>
    </w:p>
    <w:p w14:paraId="584E7ED3" w14:textId="77777777" w:rsidR="002F6210" w:rsidRPr="00167512" w:rsidRDefault="00004E2A" w:rsidP="00167512">
      <w:pPr>
        <w:pStyle w:val="Sarakstarindkopa"/>
        <w:numPr>
          <w:ilvl w:val="0"/>
          <w:numId w:val="13"/>
        </w:numPr>
        <w:autoSpaceDE w:val="0"/>
        <w:autoSpaceDN w:val="0"/>
        <w:adjustRightInd w:val="0"/>
        <w:spacing w:after="120"/>
        <w:ind w:left="709" w:hanging="283"/>
        <w:contextualSpacing w:val="0"/>
        <w:jc w:val="both"/>
        <w:rPr>
          <w:rFonts w:ascii="Times New Roman" w:hAnsi="Times New Roman" w:cs="Times New Roman"/>
          <w:sz w:val="24"/>
          <w:szCs w:val="24"/>
        </w:rPr>
      </w:pPr>
      <w:r w:rsidRPr="00167512">
        <w:rPr>
          <w:rFonts w:ascii="Times New Roman" w:hAnsi="Times New Roman" w:cs="Times New Roman"/>
          <w:sz w:val="24"/>
          <w:szCs w:val="24"/>
        </w:rPr>
        <w:t>s</w:t>
      </w:r>
      <w:r w:rsidR="009334B8" w:rsidRPr="00167512">
        <w:rPr>
          <w:rFonts w:ascii="Times New Roman" w:hAnsi="Times New Roman" w:cs="Times New Roman"/>
          <w:iCs/>
          <w:sz w:val="24"/>
          <w:szCs w:val="24"/>
        </w:rPr>
        <w:t>askaņā ar publiski pieejamo informāciju Galēnu pagasta zemesgrāmatas nodalījumā Nr.4242 Nekustamā īpašuma īpašnieks ir Latvijas valsts Centrālā dzīvojamo māju privatizācijas komisija, nodokļu maksātāja kods 90000086012.</w:t>
      </w:r>
      <w:r w:rsidRPr="00167512">
        <w:rPr>
          <w:rFonts w:ascii="Times New Roman" w:hAnsi="Times New Roman" w:cs="Times New Roman"/>
          <w:i/>
          <w:iCs/>
          <w:sz w:val="24"/>
          <w:szCs w:val="24"/>
        </w:rPr>
        <w:t xml:space="preserve"> </w:t>
      </w:r>
      <w:r w:rsidR="009334B8" w:rsidRPr="00167512">
        <w:rPr>
          <w:rFonts w:ascii="Times New Roman" w:hAnsi="Times New Roman" w:cs="Times New Roman"/>
          <w:iCs/>
          <w:sz w:val="24"/>
          <w:szCs w:val="24"/>
        </w:rPr>
        <w:t>Tādējādi, saskaņā ar zemesgrāmatas datiem Nekustamais īpašums nepieder zvērinātas notāres aktā norādītajai mirušajai personai, bet joprojām pieder Latvijas valsts Centrālajai dzīvojam</w:t>
      </w:r>
      <w:r w:rsidR="002F6210" w:rsidRPr="00167512">
        <w:rPr>
          <w:rFonts w:ascii="Times New Roman" w:hAnsi="Times New Roman" w:cs="Times New Roman"/>
          <w:iCs/>
          <w:sz w:val="24"/>
          <w:szCs w:val="24"/>
        </w:rPr>
        <w:t>o māju privatizācijas komisijai.</w:t>
      </w:r>
    </w:p>
    <w:p w14:paraId="584E7ED4" w14:textId="77777777" w:rsidR="002F6210" w:rsidRPr="00167512" w:rsidRDefault="00004E2A" w:rsidP="00167512">
      <w:pPr>
        <w:pStyle w:val="Sarakstarindkopa"/>
        <w:numPr>
          <w:ilvl w:val="0"/>
          <w:numId w:val="13"/>
        </w:numPr>
        <w:autoSpaceDE w:val="0"/>
        <w:autoSpaceDN w:val="0"/>
        <w:adjustRightInd w:val="0"/>
        <w:spacing w:after="120"/>
        <w:ind w:left="709" w:hanging="283"/>
        <w:contextualSpacing w:val="0"/>
        <w:jc w:val="both"/>
        <w:rPr>
          <w:rFonts w:ascii="Times New Roman" w:hAnsi="Times New Roman" w:cs="Times New Roman"/>
          <w:sz w:val="24"/>
          <w:szCs w:val="24"/>
        </w:rPr>
      </w:pPr>
      <w:r w:rsidRPr="00167512">
        <w:rPr>
          <w:rFonts w:ascii="Times New Roman" w:hAnsi="Times New Roman" w:cs="Times New Roman"/>
          <w:iCs/>
          <w:sz w:val="24"/>
          <w:szCs w:val="24"/>
        </w:rPr>
        <w:t>L</w:t>
      </w:r>
      <w:r w:rsidR="009334B8" w:rsidRPr="00167512">
        <w:rPr>
          <w:rFonts w:ascii="Times New Roman" w:hAnsi="Times New Roman" w:cs="Times New Roman"/>
          <w:iCs/>
          <w:sz w:val="24"/>
          <w:szCs w:val="24"/>
        </w:rPr>
        <w:t>īdz brīdim, kamēr Latvijas valsts Centrālā dzīvojamo māju privatizācijas komisijas personā īpašuma tiesības uz Nekustamo īpašumu ir nostiprinātas zemesgrāmatā, attiecībā pret trešajām personām, t.sk., valsti, mirusī persona nav uzskatāma par Nekustamā īpašuma īpašnieku.</w:t>
      </w:r>
      <w:r w:rsidRPr="00167512">
        <w:rPr>
          <w:rFonts w:ascii="Times New Roman" w:hAnsi="Times New Roman" w:cs="Times New Roman"/>
          <w:sz w:val="24"/>
          <w:szCs w:val="24"/>
        </w:rPr>
        <w:t xml:space="preserve"> </w:t>
      </w:r>
      <w:r w:rsidR="009334B8" w:rsidRPr="00167512">
        <w:rPr>
          <w:rFonts w:ascii="Times New Roman" w:hAnsi="Times New Roman" w:cs="Times New Roman"/>
          <w:iCs/>
          <w:sz w:val="24"/>
          <w:szCs w:val="24"/>
        </w:rPr>
        <w:t>Tā kā mirušās personas īpašuma tiesība nav ierakstīta zemesgrāmatā, tad tā ir uzskatāma par saistību tiesību, nevis īpašuma tiesību</w:t>
      </w:r>
      <w:r w:rsidR="009334B8" w:rsidRPr="00167512">
        <w:rPr>
          <w:rFonts w:ascii="Times New Roman" w:hAnsi="Times New Roman" w:cs="Times New Roman"/>
          <w:i/>
          <w:iCs/>
          <w:sz w:val="24"/>
          <w:szCs w:val="24"/>
        </w:rPr>
        <w:t>.</w:t>
      </w:r>
      <w:r w:rsidRPr="00167512">
        <w:rPr>
          <w:rFonts w:ascii="Times New Roman" w:hAnsi="Times New Roman" w:cs="Times New Roman"/>
          <w:sz w:val="24"/>
          <w:szCs w:val="24"/>
        </w:rPr>
        <w:t xml:space="preserve"> </w:t>
      </w:r>
      <w:r w:rsidR="009334B8" w:rsidRPr="00167512">
        <w:rPr>
          <w:rFonts w:ascii="Times New Roman" w:hAnsi="Times New Roman" w:cs="Times New Roman"/>
          <w:iCs/>
          <w:sz w:val="24"/>
          <w:szCs w:val="24"/>
        </w:rPr>
        <w:t>Valsts atbilstoši</w:t>
      </w:r>
      <w:r w:rsidR="009334B8" w:rsidRPr="00167512">
        <w:rPr>
          <w:rFonts w:ascii="Times New Roman" w:hAnsi="Times New Roman" w:cs="Times New Roman"/>
          <w:i/>
          <w:iCs/>
          <w:sz w:val="24"/>
          <w:szCs w:val="24"/>
        </w:rPr>
        <w:t xml:space="preserve"> </w:t>
      </w:r>
      <w:r w:rsidR="009334B8" w:rsidRPr="00167512">
        <w:rPr>
          <w:rFonts w:ascii="Times New Roman" w:hAnsi="Times New Roman" w:cs="Times New Roman"/>
          <w:iCs/>
          <w:sz w:val="24"/>
          <w:szCs w:val="24"/>
        </w:rPr>
        <w:t xml:space="preserve">Civillikumam nav mantinieks – saistību un tiesību pārņēmējs, tāda saistība nav atzīstama par bezmantinieka mantu. Proti, valsts bezmantinieka mantas gadījumā nepārņem bezmantinieka mantas atstājēja saistības un tiesības – tā pieņem palikušo mantu, uz kuru mantas atstājējam ir bijusi lietu tiesība (nekustamā īpašuma gadījumā mantojuma atstājējs bijis īpašnieks, kura īpašuma tiesība nostiprināta zemesgrāmatā). </w:t>
      </w:r>
    </w:p>
    <w:p w14:paraId="584E7ED5" w14:textId="77777777" w:rsidR="002F6210" w:rsidRPr="00167512" w:rsidRDefault="00004E2A" w:rsidP="00167512">
      <w:pPr>
        <w:pStyle w:val="Sarakstarindkopa"/>
        <w:numPr>
          <w:ilvl w:val="0"/>
          <w:numId w:val="13"/>
        </w:numPr>
        <w:autoSpaceDE w:val="0"/>
        <w:autoSpaceDN w:val="0"/>
        <w:adjustRightInd w:val="0"/>
        <w:spacing w:after="120"/>
        <w:ind w:left="709" w:hanging="283"/>
        <w:contextualSpacing w:val="0"/>
        <w:jc w:val="both"/>
        <w:rPr>
          <w:rFonts w:ascii="Times New Roman" w:hAnsi="Times New Roman" w:cs="Times New Roman"/>
          <w:sz w:val="24"/>
          <w:szCs w:val="24"/>
        </w:rPr>
      </w:pPr>
      <w:r w:rsidRPr="00167512">
        <w:rPr>
          <w:rFonts w:ascii="Times New Roman" w:hAnsi="Times New Roman" w:cs="Times New Roman"/>
          <w:iCs/>
          <w:sz w:val="24"/>
          <w:szCs w:val="24"/>
        </w:rPr>
        <w:t>B</w:t>
      </w:r>
      <w:r w:rsidR="009334B8" w:rsidRPr="00167512">
        <w:rPr>
          <w:rFonts w:ascii="Times New Roman" w:hAnsi="Times New Roman" w:cs="Times New Roman"/>
          <w:iCs/>
          <w:sz w:val="24"/>
          <w:szCs w:val="24"/>
        </w:rPr>
        <w:t>ezmantinieka mantas gadījumā valsts nevar pārņemt mantas atstājēja saistību tiesību (īpašuma prasību), kas izriet no tiesiska darījuma, kurš nav nostiprināts zemesgrāmatā. Tā var tikai pārņemt mantojuma atstājējam reāli piederējušu nekustamo īpašumu, kas kā tāds ir ierakstīts zemesgrāmatā uz mirušās personas vārda.</w:t>
      </w:r>
      <w:r w:rsidRPr="00167512">
        <w:rPr>
          <w:rFonts w:ascii="Times New Roman" w:hAnsi="Times New Roman" w:cs="Times New Roman"/>
          <w:iCs/>
          <w:sz w:val="24"/>
          <w:szCs w:val="24"/>
        </w:rPr>
        <w:t xml:space="preserve"> </w:t>
      </w:r>
      <w:r w:rsidR="009334B8" w:rsidRPr="00167512">
        <w:rPr>
          <w:rFonts w:ascii="Times New Roman" w:hAnsi="Times New Roman" w:cs="Times New Roman"/>
          <w:iCs/>
          <w:sz w:val="24"/>
          <w:szCs w:val="24"/>
        </w:rPr>
        <w:t>Ievērojot minēto, Nekustamais īpašums nav uzskatāms par piekritīgu valstij, un VID nav tiesiska pamata nodrošināt rīcību ar to.</w:t>
      </w:r>
    </w:p>
    <w:p w14:paraId="584E7ED6" w14:textId="77777777" w:rsidR="009334B8" w:rsidRPr="00167512" w:rsidRDefault="009334B8" w:rsidP="00167512">
      <w:pPr>
        <w:pStyle w:val="Sarakstarindkopa"/>
        <w:numPr>
          <w:ilvl w:val="0"/>
          <w:numId w:val="13"/>
        </w:numPr>
        <w:autoSpaceDE w:val="0"/>
        <w:autoSpaceDN w:val="0"/>
        <w:adjustRightInd w:val="0"/>
        <w:spacing w:after="120"/>
        <w:ind w:left="709" w:hanging="283"/>
        <w:contextualSpacing w:val="0"/>
        <w:jc w:val="both"/>
        <w:rPr>
          <w:rFonts w:ascii="Times New Roman" w:hAnsi="Times New Roman" w:cs="Times New Roman"/>
          <w:sz w:val="24"/>
          <w:szCs w:val="24"/>
        </w:rPr>
      </w:pPr>
      <w:r w:rsidRPr="00167512">
        <w:rPr>
          <w:rFonts w:ascii="Times New Roman" w:hAnsi="Times New Roman" w:cs="Times New Roman"/>
          <w:iCs/>
          <w:sz w:val="24"/>
          <w:szCs w:val="24"/>
        </w:rPr>
        <w:t>VID ieskatā, ieinteresētajai personai būtu jāvēršas tiesā speciālajā tiesāšanās kārtībā, lūdzot konstatēt juridisko faktu, ka nekustamais ir bezīpašnieka manta, kas piekritīga valstij.</w:t>
      </w:r>
      <w:r w:rsidR="00004E2A" w:rsidRPr="00167512">
        <w:rPr>
          <w:rFonts w:ascii="Times New Roman" w:hAnsi="Times New Roman" w:cs="Times New Roman"/>
          <w:iCs/>
          <w:sz w:val="24"/>
          <w:szCs w:val="24"/>
        </w:rPr>
        <w:t xml:space="preserve"> </w:t>
      </w:r>
      <w:r w:rsidRPr="00167512">
        <w:rPr>
          <w:rFonts w:ascii="Times New Roman" w:hAnsi="Times New Roman" w:cs="Times New Roman"/>
          <w:iCs/>
          <w:sz w:val="24"/>
          <w:szCs w:val="24"/>
        </w:rPr>
        <w:t>Saņemot attiecīgu tiesas nolēmumu, VID nodrošinās atbilsto</w:t>
      </w:r>
      <w:r w:rsidR="00004E2A" w:rsidRPr="00167512">
        <w:rPr>
          <w:rFonts w:ascii="Times New Roman" w:hAnsi="Times New Roman" w:cs="Times New Roman"/>
          <w:iCs/>
          <w:sz w:val="24"/>
          <w:szCs w:val="24"/>
        </w:rPr>
        <w:t>šu rīcību ar Nekustamo īpašumu.</w:t>
      </w:r>
    </w:p>
    <w:p w14:paraId="584E7ED7" w14:textId="77777777" w:rsidR="009334B8" w:rsidRPr="00167512" w:rsidRDefault="00004E2A" w:rsidP="00167512">
      <w:pPr>
        <w:autoSpaceDE w:val="0"/>
        <w:autoSpaceDN w:val="0"/>
        <w:adjustRightInd w:val="0"/>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[1.8] No minētā pieteicēja secinājusi, ka, l</w:t>
      </w:r>
      <w:r w:rsidR="009334B8" w:rsidRPr="00167512">
        <w:rPr>
          <w:rFonts w:ascii="Times New Roman" w:hAnsi="Times New Roman" w:cs="Times New Roman"/>
          <w:sz w:val="24"/>
          <w:szCs w:val="24"/>
        </w:rPr>
        <w:t xml:space="preserve">ai gan īpašuma tiesības uz Būvēm ir reģistrētas zemesgrāmatā uz Latvijas valsts Centrālā dzīvojamo māju privatizācijas komisijas (kuras saistību un tiesību pārņēmējs ir SIA “Publisko aktīvu pārvaldītājs Possessor”) personā, vārda, īpašuma tiesības uz tām piederēja mirušajai personai – Andrejam Circenim pamatojoties uz likumu “Par valsts un pašvaldību dzīvojamo māju privatizāciju”. Tā kā šī mirusī persona nebija </w:t>
      </w:r>
      <w:r w:rsidR="009334B8" w:rsidRPr="00167512">
        <w:rPr>
          <w:rFonts w:ascii="Times New Roman" w:hAnsi="Times New Roman" w:cs="Times New Roman"/>
          <w:sz w:val="24"/>
          <w:szCs w:val="24"/>
        </w:rPr>
        <w:lastRenderedPageBreak/>
        <w:t>pārreģistrējusi savas īpašuma tiesības zemesgrāmatā, ko t</w:t>
      </w:r>
      <w:r w:rsidRPr="00167512">
        <w:rPr>
          <w:rFonts w:ascii="Times New Roman" w:hAnsi="Times New Roman" w:cs="Times New Roman"/>
          <w:sz w:val="24"/>
          <w:szCs w:val="24"/>
        </w:rPr>
        <w:t>ā vienpusēji bija tiesīga veikt. A</w:t>
      </w:r>
      <w:r w:rsidR="009334B8" w:rsidRPr="00167512">
        <w:rPr>
          <w:rFonts w:ascii="Times New Roman" w:hAnsi="Times New Roman" w:cs="Times New Roman"/>
          <w:sz w:val="24"/>
          <w:szCs w:val="24"/>
        </w:rPr>
        <w:t>tbilstoši Latgales apgabaltiesas zvērinātas notāres Guntas Daugavietes 2021.gada 29.oktobra aktam par mantojuma lietas izbeigšanu Nr.2704 02.04.2012 mirušā Andreja Circeņa, personas kods 120178-12178, manta tika atzīta par bezmantinieka mantu un piekrīt valstij, nav iespējams veikt īpašuma tiesību pārreģistrāciju zemesgrāmatā tādā veidā, lai Valsts ieņēmumu dienests varētu lemt par tās turpmāko rīcību atbilstoši 26.11.2013. Ministru kabineta noteikumos Nr.1354 ”Kārtība, kādā veicama valstij piekritīgās mantas uzskaite, novērtēšana, realizācija, nodošana bez maksas, iznīcināšana un realizācijas ieņēmumu ieskaitīšana valsts budžetā” noteiktajai kārtībai.</w:t>
      </w:r>
    </w:p>
    <w:p w14:paraId="584E7ED8" w14:textId="77777777" w:rsidR="00004E2A" w:rsidRPr="00167512" w:rsidRDefault="00004E2A" w:rsidP="00167512">
      <w:pPr>
        <w:autoSpaceDE w:val="0"/>
        <w:autoSpaceDN w:val="0"/>
        <w:adjustRightInd w:val="0"/>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[1.9] Pieteikums pamatots ar Civilprocesa likuma 288., 289., 290. un 292.pantu, Civillikuma 416.panta pirmo daļu, 930.pantu.</w:t>
      </w:r>
    </w:p>
    <w:p w14:paraId="584E7ED9" w14:textId="77777777" w:rsidR="00167512" w:rsidRPr="00167512" w:rsidRDefault="00167512" w:rsidP="00167512">
      <w:pPr>
        <w:autoSpaceDE w:val="0"/>
        <w:autoSpaceDN w:val="0"/>
        <w:adjustRightInd w:val="0"/>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[1.10] 2022.gada 8.martā saņemti pieteikuma precizējumi, kuros norādīts, ka sākotnējā pieteikumā ir ieviesusies pārrakstīšanās kļūda, pieteikumā kā ieinteresētā persona nepareizi norādīta Līvānu novada pašvaldība, lai gan bija domāts norādīt Preiļu novada pašvaldību, kuras teritorijā atrodas nekustamais īpašums. </w:t>
      </w:r>
    </w:p>
    <w:p w14:paraId="584E7EDA" w14:textId="77777777" w:rsidR="00FA75EB" w:rsidRPr="00167512" w:rsidRDefault="00004E2A" w:rsidP="00167512">
      <w:pPr>
        <w:autoSpaceDE w:val="0"/>
        <w:autoSpaceDN w:val="0"/>
        <w:adjustRightInd w:val="0"/>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[2] </w:t>
      </w:r>
      <w:r w:rsidR="00104A0F" w:rsidRPr="00167512">
        <w:rPr>
          <w:rFonts w:ascii="Times New Roman" w:hAnsi="Times New Roman" w:cs="Times New Roman"/>
          <w:sz w:val="24"/>
          <w:szCs w:val="24"/>
        </w:rPr>
        <w:t>Tiesā saņemti</w:t>
      </w:r>
      <w:r w:rsidR="00DA262B" w:rsidRPr="00167512">
        <w:rPr>
          <w:rFonts w:ascii="Times New Roman" w:hAnsi="Times New Roman" w:cs="Times New Roman"/>
          <w:sz w:val="24"/>
          <w:szCs w:val="24"/>
        </w:rPr>
        <w:t xml:space="preserve"> ieinteresētās personas</w:t>
      </w:r>
      <w:r w:rsidR="00104A0F" w:rsidRPr="00167512">
        <w:rPr>
          <w:rFonts w:ascii="Times New Roman" w:hAnsi="Times New Roman" w:cs="Times New Roman"/>
          <w:sz w:val="24"/>
          <w:szCs w:val="24"/>
        </w:rPr>
        <w:t xml:space="preserve"> Valsts ieņēmumu dienesta (VID) rakstveida paskaidrojumi, kuros norādīti turpmākie apstākļi: </w:t>
      </w:r>
    </w:p>
    <w:p w14:paraId="584E7EDB" w14:textId="77777777" w:rsidR="00FA75EB" w:rsidRPr="00167512" w:rsidRDefault="00FA75EB" w:rsidP="00167512">
      <w:pPr>
        <w:autoSpaceDE w:val="0"/>
        <w:autoSpaceDN w:val="0"/>
        <w:adjustRightInd w:val="0"/>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[2.1] </w:t>
      </w:r>
      <w:r w:rsidRPr="00167512">
        <w:rPr>
          <w:rFonts w:ascii="Times New Roman" w:eastAsia="Times New Roman" w:hAnsi="Times New Roman" w:cs="Times New Roman"/>
          <w:sz w:val="24"/>
          <w:szCs w:val="24"/>
          <w:lang w:eastAsia="lv-LV"/>
        </w:rPr>
        <w:t>Saskaņā ar zemesgrāmatas datiem nekustamā īpašuma īpašnieks ir Latvijas valsts Centrālā dzīvojamo māju privatizācijas komisija, nodokļu maksātāja kods 90000086012, nevis zvērināta notāra aktā norādītā mirusī persona. Tā kā mirušās personas īpašuma tiesība nav ierakstīta zemesgrāmatā, tad tā ir uzskatāma par saistību tiesību, nevis īpašuma tiesību, un valsts atbilstoši Civillikumam nav mantinieks – saistību un tiesību pārņēmējs, tāda saistība nav atzīstama par bezmantinieka mantu. Līdz ar to nekustamais īpašums nav uzskatāms par piekritīgu valstij, un VID nav tiesiska pamata nodrošināt rīcību ar to.</w:t>
      </w:r>
    </w:p>
    <w:p w14:paraId="584E7EDC" w14:textId="77777777" w:rsidR="00FA75EB" w:rsidRPr="00167512" w:rsidRDefault="00FA75EB" w:rsidP="00167512">
      <w:pPr>
        <w:tabs>
          <w:tab w:val="left" w:pos="2127"/>
          <w:tab w:val="left" w:pos="6096"/>
        </w:tabs>
        <w:spacing w:after="0"/>
        <w:ind w:firstLine="567"/>
        <w:jc w:val="both"/>
        <w:rPr>
          <w:rFonts w:ascii="Times New Roman" w:eastAsia="Times New Roman" w:hAnsi="Times New Roman" w:cs="Times New Roman"/>
          <w:sz w:val="24"/>
          <w:szCs w:val="24"/>
          <w:lang w:eastAsia="lv-LV"/>
        </w:rPr>
      </w:pPr>
      <w:r w:rsidRPr="00167512">
        <w:rPr>
          <w:rFonts w:ascii="Times New Roman" w:eastAsia="Times New Roman" w:hAnsi="Times New Roman" w:cs="Times New Roman"/>
          <w:sz w:val="24"/>
          <w:szCs w:val="24"/>
          <w:lang w:eastAsia="lv-LV"/>
        </w:rPr>
        <w:t xml:space="preserve">[2.2] VID ieskatā, tikai tiesas ceļā ir iespējams konstatēt juridisku faktu, ka nekustamais īpašums ir bezīpašnieka manta, kas piekrīt valstij. Tādējādi, VID uzskata pieteicējas pieteikumu par pamatotu un tādēļ apmierināmu. </w:t>
      </w:r>
    </w:p>
    <w:p w14:paraId="584E7EDD" w14:textId="77777777" w:rsidR="007F1354" w:rsidRPr="00167512" w:rsidRDefault="00FA75EB" w:rsidP="00167512">
      <w:pPr>
        <w:spacing w:after="0"/>
        <w:ind w:firstLine="567"/>
        <w:jc w:val="both"/>
        <w:rPr>
          <w:rFonts w:ascii="Times New Roman" w:eastAsia="Times New Roman" w:hAnsi="Times New Roman" w:cs="Times New Roman"/>
          <w:sz w:val="24"/>
          <w:szCs w:val="24"/>
        </w:rPr>
      </w:pPr>
      <w:r w:rsidRPr="00167512">
        <w:rPr>
          <w:rFonts w:ascii="Times New Roman" w:eastAsia="Times New Roman" w:hAnsi="Times New Roman" w:cs="Times New Roman"/>
          <w:sz w:val="24"/>
          <w:szCs w:val="24"/>
          <w:lang w:eastAsia="lv-LV"/>
        </w:rPr>
        <w:t xml:space="preserve">Papildus </w:t>
      </w:r>
      <w:r w:rsidRPr="00167512">
        <w:rPr>
          <w:rFonts w:ascii="Times New Roman" w:eastAsia="Times New Roman" w:hAnsi="Times New Roman" w:cs="Times New Roman"/>
          <w:sz w:val="24"/>
          <w:szCs w:val="24"/>
        </w:rPr>
        <w:t>VID informē, ka patreiz nav apsvērumu, lai celtu iebildumus vai izteiktu lūgumus, kā arī nav citu apstākļu ko uzskatīt par nozīmīgiem minētās lietas izskatīšanai.</w:t>
      </w:r>
    </w:p>
    <w:p w14:paraId="584E7EDE" w14:textId="77777777" w:rsidR="009334B8" w:rsidRPr="00167512" w:rsidRDefault="00FA75EB" w:rsidP="00167512">
      <w:pPr>
        <w:spacing w:after="0"/>
        <w:ind w:firstLine="567"/>
        <w:jc w:val="both"/>
        <w:rPr>
          <w:rFonts w:ascii="Times New Roman" w:eastAsia="Times New Roman" w:hAnsi="Times New Roman" w:cs="Times New Roman"/>
          <w:sz w:val="24"/>
          <w:szCs w:val="24"/>
        </w:rPr>
      </w:pPr>
      <w:r w:rsidRPr="00167512">
        <w:rPr>
          <w:rFonts w:ascii="Times New Roman" w:eastAsia="Times New Roman" w:hAnsi="Times New Roman" w:cs="Times New Roman"/>
          <w:sz w:val="24"/>
          <w:szCs w:val="24"/>
        </w:rPr>
        <w:t>Vienlaikus VID sniedz viedokli, ka šajā lietā nav nepieciešama tiesas sēdes rīkošana, un ir iespējams izskatīt lietu rakstveida procesā</w:t>
      </w:r>
      <w:r w:rsidR="007F1354" w:rsidRPr="00167512">
        <w:rPr>
          <w:rFonts w:ascii="Times New Roman" w:eastAsia="Times New Roman" w:hAnsi="Times New Roman" w:cs="Times New Roman"/>
          <w:sz w:val="24"/>
          <w:szCs w:val="24"/>
        </w:rPr>
        <w:t>.</w:t>
      </w:r>
    </w:p>
    <w:p w14:paraId="584E7EDF" w14:textId="77777777" w:rsidR="00DA262B" w:rsidRPr="00167512" w:rsidRDefault="00DA262B" w:rsidP="00167512">
      <w:pPr>
        <w:spacing w:after="0"/>
        <w:ind w:firstLine="567"/>
        <w:jc w:val="both"/>
        <w:rPr>
          <w:rFonts w:ascii="Times New Roman" w:eastAsia="Times New Roman" w:hAnsi="Times New Roman" w:cs="Times New Roman"/>
          <w:sz w:val="24"/>
          <w:szCs w:val="24"/>
        </w:rPr>
      </w:pPr>
      <w:r w:rsidRPr="00167512">
        <w:rPr>
          <w:rFonts w:ascii="Times New Roman" w:eastAsia="Times New Roman" w:hAnsi="Times New Roman" w:cs="Times New Roman"/>
          <w:sz w:val="24"/>
          <w:szCs w:val="24"/>
        </w:rPr>
        <w:t>[3] Tiesā saņemti ieinteresētās personas Latvijas Republikas Finanšu ministrijas rakstveida paskaidrojumi, kuros norādīti turpmākie apstākļi:</w:t>
      </w:r>
    </w:p>
    <w:p w14:paraId="584E7EE0" w14:textId="77777777" w:rsidR="00DA262B" w:rsidRPr="00167512" w:rsidRDefault="00DA262B" w:rsidP="00167512">
      <w:pPr>
        <w:spacing w:after="0"/>
        <w:ind w:firstLine="567"/>
        <w:jc w:val="both"/>
        <w:rPr>
          <w:rFonts w:ascii="Times New Roman" w:eastAsia="Times New Roman" w:hAnsi="Times New Roman" w:cs="Times New Roman"/>
          <w:sz w:val="24"/>
          <w:szCs w:val="24"/>
        </w:rPr>
      </w:pPr>
      <w:r w:rsidRPr="00167512">
        <w:rPr>
          <w:rFonts w:ascii="Times New Roman" w:eastAsia="Times New Roman" w:hAnsi="Times New Roman" w:cs="Times New Roman"/>
          <w:sz w:val="24"/>
          <w:szCs w:val="24"/>
        </w:rPr>
        <w:t xml:space="preserve">[3.1] </w:t>
      </w:r>
      <w:r w:rsidRPr="00167512">
        <w:rPr>
          <w:rFonts w:ascii="Times New Roman" w:hAnsi="Times New Roman" w:cs="Times New Roman"/>
          <w:sz w:val="24"/>
          <w:szCs w:val="24"/>
        </w:rPr>
        <w:t>Uz LVM pārvaldīšanā esošās valsts meža zemes - nekustamā īpašuma “Valsts mežs”, kadastra Nr. 7648 001 0204, Galēnu pagastā, Riebiņu novadā, sastāvā esošās zemes vienības ar kadastra apzīmējumu 76480010203 (zemes vienības kopplatība 62.4 ha), daļas 0.32 ha platībā (turpmāk – Zeme) atrodas būvju īpašums „Lubāna”, kadastra Nr. 7648 501 0001, kas sastāv no dzīvojamās mājas ar kadastra apzīmējumu 7648 001 0219 001 un 2 palīgēkām (turpmāk – Būves).</w:t>
      </w:r>
    </w:p>
    <w:p w14:paraId="584E7EE1" w14:textId="77777777" w:rsidR="00DA262B" w:rsidRPr="00167512" w:rsidRDefault="00DA262B" w:rsidP="00167512">
      <w:pPr>
        <w:spacing w:after="0"/>
        <w:ind w:firstLine="567"/>
        <w:jc w:val="both"/>
        <w:rPr>
          <w:rFonts w:ascii="Times New Roman" w:eastAsia="Times New Roman" w:hAnsi="Times New Roman" w:cs="Times New Roman"/>
          <w:sz w:val="24"/>
          <w:szCs w:val="24"/>
        </w:rPr>
      </w:pPr>
      <w:r w:rsidRPr="00167512">
        <w:rPr>
          <w:rFonts w:ascii="Times New Roman" w:hAnsi="Times New Roman" w:cs="Times New Roman"/>
          <w:sz w:val="24"/>
          <w:szCs w:val="24"/>
        </w:rPr>
        <w:t>Īpašuma tiesības uz Zemi nostiprinātas Galēnu pagasta zemesgrāmatu nodalījumā Nr. 100000583515 uz valsts vārda Latvijas Republikas Zemkopības ministrijas personā.</w:t>
      </w:r>
    </w:p>
    <w:p w14:paraId="584E7EE2" w14:textId="77777777" w:rsidR="00DA262B" w:rsidRPr="00167512" w:rsidRDefault="00DA262B" w:rsidP="00167512">
      <w:pPr>
        <w:spacing w:after="0"/>
        <w:ind w:firstLine="567"/>
        <w:jc w:val="both"/>
        <w:rPr>
          <w:rFonts w:ascii="Times New Roman" w:eastAsia="Times New Roman" w:hAnsi="Times New Roman" w:cs="Times New Roman"/>
          <w:sz w:val="24"/>
          <w:szCs w:val="24"/>
        </w:rPr>
      </w:pPr>
      <w:r w:rsidRPr="00167512">
        <w:rPr>
          <w:rFonts w:ascii="Times New Roman" w:hAnsi="Times New Roman" w:cs="Times New Roman"/>
          <w:sz w:val="24"/>
          <w:szCs w:val="24"/>
        </w:rPr>
        <w:t xml:space="preserve">Īpašuma tiesības uz Būvēm nostiprinātas Galēnu pagasta zemesgrāmatas nodalījumā Nr. 4242 uz Latvijas Valsts centrālās dzīvojamo māju privatizācijas komisijas vārda. </w:t>
      </w:r>
    </w:p>
    <w:p w14:paraId="584E7EE3" w14:textId="77777777" w:rsidR="00DA262B" w:rsidRPr="00167512" w:rsidRDefault="00DA262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[3.2] Atbilstoši Nekustamā īpašuma valsts kadastra informācijas sistēmas datiem Būvju lietotājs ir Andrejs Circenis, personas kods 120178 – 12178. Sarakstes gaitā ar Latvijas Valsts </w:t>
      </w:r>
      <w:r w:rsidRPr="00167512">
        <w:rPr>
          <w:rFonts w:ascii="Times New Roman" w:hAnsi="Times New Roman" w:cs="Times New Roman"/>
          <w:sz w:val="24"/>
          <w:szCs w:val="24"/>
        </w:rPr>
        <w:lastRenderedPageBreak/>
        <w:t xml:space="preserve">centrālās dzīvojamo māju privatizācijas komisijas saistību pārņēmēju - SIA “Publisko aktīvu pārvaldītājs Possessor” (turpmāk – Possessor), ir saņemta informācija, ka Būves ar Ministru kabineta 1999.gada 17.februāra rīkojumu Nr.73 “Par valsts dzīvojamo māju nodošanu privatizācijai” ir nodots privatizācijai, un 2004.gada 31.decembrī ir noslēgts pirkuma līgums, ar kuru tās nodotas īpašumā Andrejam Circenim ar līguma noslēgšanas brīdi. Līdz ar to ir konstatējams, ka lai gan Andrejs Circenis īpašuma tiesības uz Būvēm nav reģistrējis zemesgrāmatā, tam ir subjektīva tiesība uz Būvju īpašuma tiesībām, pamatojoties uz likumu “Par valsts un pašvaldību dzīvojamo māju privatizāciju”. Vienlaikus, sarakstes gaitā ar Possessor tika saņemta informācija, ka Andrejs Circenis ir miris. </w:t>
      </w:r>
    </w:p>
    <w:p w14:paraId="584E7EE4" w14:textId="77777777" w:rsidR="00DA262B" w:rsidRPr="00167512" w:rsidRDefault="00DA262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Tā kā mirušās personas īpašuma tiesība nav ierakstīta zemesgrāmatā, tad tā ir uzskatāma par saistību tiesību, nevis īpašuma tiesību.</w:t>
      </w:r>
    </w:p>
    <w:p w14:paraId="584E7EE5" w14:textId="77777777" w:rsidR="00DA262B" w:rsidRPr="00167512" w:rsidRDefault="00DA262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[3.3] Lai gan īpašuma tiesības uz Būvēm ir reģistrētas zemesgrāmatā uz Latvijas valsts Centrālā dzīvojamo māju privatizācijas komisijas (kuras saistību un tiesību pārņēmējs ir SIA “Publisko aktīvu pārvaldītājs Possessor”) personā, vārda, īpašuma tiesības uz tām piederēja mirušajai personai – Andrejam Circenim pamatojoties uz likumu “Par valsts un pašvaldību dzīvojamo māju privatizāciju”. </w:t>
      </w:r>
    </w:p>
    <w:p w14:paraId="584E7EE6" w14:textId="77777777" w:rsidR="00DA262B" w:rsidRPr="00167512" w:rsidRDefault="00DA262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Tā kā šī mirusī persona nebija pārreģistrējusi savas īpašuma tiesības zemesgrāmatā, ko tā vienpusēji bija tiesīga veikt, un atbilstoši Latgales apgabaltiesas zvērinātas notāres Guntas Daugavietes 2021.gada 29.oktobra aktam par mantojuma lietas izbeigšanu Nr.2704 02.04.2012 mirušā Andreja Circeņa, personas kods 120178-12178, manta tika atzīta par bezmantinieka mantu un piekrīt valstij, nav iespējams veikt īpašuma tiesību pārreģistrāciju zemesgrāmatā tādā veidā, lai Valsts ieņēmumu dienests varētu lemt par tās turpmāko rīcību atbilstoši 26.11.2013. Ministru kabineta noteikumos Nr.1354 ”Kārtība, kādā veicama valstij piekritīgās mantas uzskaite, novērtēšana, realizācija, nodošana bez maksas, iznīcināšana un realizācijas ieņēmumu ieskaitīšana valsts budžetā” noteiktajai kārtībai.</w:t>
      </w:r>
    </w:p>
    <w:p w14:paraId="584E7EE7" w14:textId="77777777" w:rsidR="00DA262B" w:rsidRPr="00167512" w:rsidRDefault="00DA262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[3.4] </w:t>
      </w:r>
      <w:r w:rsidRPr="00167512">
        <w:rPr>
          <w:rFonts w:ascii="Times New Roman" w:hAnsi="Times New Roman" w:cs="Times New Roman"/>
          <w:bCs/>
          <w:sz w:val="24"/>
          <w:szCs w:val="24"/>
        </w:rPr>
        <w:t>Finanšu ministrija neiebilst, ka tiesa izskatīs minēto pieteikumu un uzskata, ka tikai tiesa, izvērtējot iesniegtos pierādījumus var izvērtēt vai tas ir pamatots.</w:t>
      </w:r>
    </w:p>
    <w:p w14:paraId="584E7EE8" w14:textId="77777777" w:rsidR="005E38B8" w:rsidRPr="00167512" w:rsidRDefault="00DA262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[4] </w:t>
      </w:r>
      <w:r w:rsidR="009E4E6C" w:rsidRPr="00167512">
        <w:rPr>
          <w:rFonts w:ascii="Times New Roman" w:hAnsi="Times New Roman" w:cs="Times New Roman"/>
          <w:sz w:val="24"/>
          <w:szCs w:val="24"/>
        </w:rPr>
        <w:t>Tiesā saņemti ieinteresētās personas Preiļu novada pašvaldības rakstveida paskaidrojumi, kuros norād</w:t>
      </w:r>
      <w:r w:rsidR="005E38B8" w:rsidRPr="00167512">
        <w:rPr>
          <w:rFonts w:ascii="Times New Roman" w:hAnsi="Times New Roman" w:cs="Times New Roman"/>
          <w:sz w:val="24"/>
          <w:szCs w:val="24"/>
        </w:rPr>
        <w:t>īts, ka Preiļu novada pašvaldība pieteikumu atzīst pilnā apmērā, papildus norādīti turpmākie argumenti:</w:t>
      </w:r>
    </w:p>
    <w:p w14:paraId="584E7EE9" w14:textId="77777777" w:rsidR="005E38B8" w:rsidRPr="00167512" w:rsidRDefault="005E38B8"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[4.1] Nekustamā īpašuma valsts kadastra reģistra datos būvju nekustamais īpašums "Lubāna", Galēnu pagasts, Preiļu novads, kadastra numurs: 7648 501 0001, reģistrēts Galēnu pagasta zemesgrāmatas nodalījumā Nr. 4242. Īpašnieks: Latvijas valsts, Centrālās dzīvojamo māju privatizācijas komisijas personā, nodokļu maksātāja kods 90000086012.</w:t>
      </w:r>
    </w:p>
    <w:p w14:paraId="584E7EEA" w14:textId="77777777" w:rsidR="005E38B8" w:rsidRPr="00167512" w:rsidRDefault="005E38B8"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Preiļu novada pašvaldībā 2021.gada 29.oktobrī saņemts Latgales apgabaltiesas zvērinātas notāres Guntas Daugavietes akts par mantojuma lietas izbeigšanu, reģistra Nr. 2704 (29.10.2021.), ar kuru īpašums “Lubāna” Galēnu pagastā Preiļu novadā, kadastra nr. 7648 501 0001 atzīts par bezmantinieka mantu.</w:t>
      </w:r>
    </w:p>
    <w:p w14:paraId="584E7EEB" w14:textId="77777777" w:rsidR="005E38B8" w:rsidRPr="00167512" w:rsidRDefault="005E38B8"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Preiļu novada Galēnu pagasta iedzīvotājs  Andrejs Circenis, personas kods 120178-12178, kurš uzskatāms par ēku īpašuma tiesisko valdītāju, pamatojoties uz  2004.gada 31.decembrī noslēgto pirkuma līgumu, ir miris 2012.gada 2.aprīlī. Mirušā pēdējā deklarētā dzīves vieta: Bērzu iela 5, Galēni, Galēnu pagasts, Preiļu novads. Nekustamā īpašuma nodokļa maksājuma paziņojums piestādīts A.Circenim kā ēku īpašuma tiesiskajam valdītājam. Pēc nodokļu maksātāja nāves nekustamā īpašuma nodokļa maksāšanas pienākums bija mantiniekiem. Nodokļa samaksa nav veikta, uzkrāts parāds 46,04</w:t>
      </w:r>
      <w:r w:rsidR="002F6210" w:rsidRPr="00167512">
        <w:rPr>
          <w:rFonts w:ascii="Times New Roman" w:hAnsi="Times New Roman" w:cs="Times New Roman"/>
          <w:sz w:val="24"/>
          <w:szCs w:val="24"/>
        </w:rPr>
        <w:t xml:space="preserve"> </w:t>
      </w:r>
      <w:r w:rsidR="002F6210" w:rsidRPr="00167512">
        <w:rPr>
          <w:rFonts w:ascii="Times New Roman" w:hAnsi="Times New Roman" w:cs="Times New Roman"/>
          <w:i/>
          <w:sz w:val="24"/>
          <w:szCs w:val="24"/>
        </w:rPr>
        <w:t>euro</w:t>
      </w:r>
      <w:r w:rsidRPr="00167512">
        <w:rPr>
          <w:rFonts w:ascii="Times New Roman" w:hAnsi="Times New Roman" w:cs="Times New Roman"/>
          <w:i/>
          <w:sz w:val="24"/>
          <w:szCs w:val="24"/>
        </w:rPr>
        <w:t xml:space="preserve"> </w:t>
      </w:r>
      <w:r w:rsidRPr="00167512">
        <w:rPr>
          <w:rFonts w:ascii="Times New Roman" w:hAnsi="Times New Roman" w:cs="Times New Roman"/>
          <w:sz w:val="24"/>
          <w:szCs w:val="24"/>
        </w:rPr>
        <w:t xml:space="preserve">apmērā. Pēc pašvaldības rīcībā esošām </w:t>
      </w:r>
      <w:r w:rsidRPr="00167512">
        <w:rPr>
          <w:rFonts w:ascii="Times New Roman" w:hAnsi="Times New Roman" w:cs="Times New Roman"/>
          <w:sz w:val="24"/>
          <w:szCs w:val="24"/>
        </w:rPr>
        <w:lastRenderedPageBreak/>
        <w:t>ziņām Andreja Circeņa mantinieki (tēvs un māte) nepretendē uz dēla atstāto mantojumu. Andrejs Circenis īpašuma tiesības uz būvēm nav reģistrējis zemesgrāmatā, pēc publiskajā zemesgrāmatā pieejamiem datiem ēku īpašnieks ir Latvijas valsts, Centrālās dzīvojamo māju privatizācijas komisijas personā.</w:t>
      </w:r>
    </w:p>
    <w:p w14:paraId="584E7EEC" w14:textId="77777777" w:rsidR="005E38B8" w:rsidRPr="00167512" w:rsidRDefault="005E38B8"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[4.2] Saskaņā ar Daugavpils tiesas Galēnu pagasta zemesgrāmatas nodalījuma nr. 100000583515  I.daļas 1.iedaļas 1.9. punktu zemes vienības ar kadastra apzīmējumu 76480010219, uz kuras atrodas ēku īpašums “Lubāna”, kadastra nr. 7648 501 0001, īpašnieks ir  Latvijas valsts, Zemkopības ministrijas personā. Lai veidotu vienotu zemes un ēku īpašumu, zemes īpašniekam nepieciešams iegūt tiesības uz ēku īpašumu. </w:t>
      </w:r>
    </w:p>
    <w:p w14:paraId="584E7EED" w14:textId="77777777" w:rsidR="005E38B8" w:rsidRPr="00167512" w:rsidRDefault="005E38B8"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Pamatojoties uz augstāk minēto, Preiļu novada pašvaldība uzskata prasītājas pieteikumu tiesai  par pamatotu un piekrīt juridiskā fakta konstatācijai, ka Daugavpils tiesas, Galēnu pagasta zemesgrāmatas nodalījumā Nr.4242 reģistrētais būvju īpašums „Lubāna”, kadastra Nr. 7648 501 0001, kas atrodas Galēnu pagastā, Preiļu novadā, un sastāv no dzīvojamās mājas ar kadastra apzīmējumu 7648 001 0219 001 un divām palīgēkām, ir bezīpašnieka manta, kas piekritīga valstij.</w:t>
      </w:r>
    </w:p>
    <w:p w14:paraId="584E7EEE" w14:textId="77777777" w:rsidR="009E4E6C" w:rsidRPr="00167512" w:rsidRDefault="005E38B8"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[5] </w:t>
      </w:r>
      <w:r w:rsidR="00D45127" w:rsidRPr="00167512">
        <w:rPr>
          <w:rFonts w:ascii="Times New Roman" w:hAnsi="Times New Roman" w:cs="Times New Roman"/>
          <w:sz w:val="24"/>
          <w:szCs w:val="24"/>
        </w:rPr>
        <w:t xml:space="preserve">Pamatojoties uz </w:t>
      </w:r>
      <w:r w:rsidR="00D45127" w:rsidRPr="00167512">
        <w:rPr>
          <w:rFonts w:ascii="Times New Roman" w:hAnsi="Times New Roman" w:cs="Times New Roman"/>
          <w:i/>
          <w:sz w:val="24"/>
          <w:szCs w:val="24"/>
        </w:rPr>
        <w:t>Covid-19</w:t>
      </w:r>
      <w:r w:rsidR="00D45127" w:rsidRPr="00167512">
        <w:rPr>
          <w:rFonts w:ascii="Times New Roman" w:hAnsi="Times New Roman" w:cs="Times New Roman"/>
          <w:sz w:val="24"/>
          <w:szCs w:val="24"/>
        </w:rPr>
        <w:t xml:space="preserve"> infekcijas izplatības pārvaldības likuma 10.</w:t>
      </w:r>
      <w:r w:rsidR="00D45127" w:rsidRPr="00167512">
        <w:rPr>
          <w:rFonts w:ascii="Times New Roman" w:hAnsi="Times New Roman" w:cs="Times New Roman"/>
          <w:sz w:val="24"/>
          <w:szCs w:val="24"/>
          <w:vertAlign w:val="superscript"/>
        </w:rPr>
        <w:t>1</w:t>
      </w:r>
      <w:r w:rsidR="00D45127" w:rsidRPr="00167512">
        <w:rPr>
          <w:rFonts w:ascii="Times New Roman" w:hAnsi="Times New Roman" w:cs="Times New Roman"/>
          <w:sz w:val="24"/>
          <w:szCs w:val="24"/>
        </w:rPr>
        <w:t xml:space="preserve">panta pirmo daļu lieta nozīmēta izskatīšanai videokonferences režīmā, </w:t>
      </w:r>
      <w:r w:rsidR="00D45127" w:rsidRPr="00167512">
        <w:rPr>
          <w:rFonts w:ascii="Times New Roman" w:hAnsi="Times New Roman" w:cs="Times New Roman"/>
          <w:i/>
          <w:sz w:val="24"/>
          <w:szCs w:val="24"/>
        </w:rPr>
        <w:t>Microso</w:t>
      </w:r>
      <w:r w:rsidR="00D404BB" w:rsidRPr="00167512">
        <w:rPr>
          <w:rFonts w:ascii="Times New Roman" w:hAnsi="Times New Roman" w:cs="Times New Roman"/>
          <w:i/>
          <w:sz w:val="24"/>
          <w:szCs w:val="24"/>
        </w:rPr>
        <w:t>f</w:t>
      </w:r>
      <w:r w:rsidR="00D45127" w:rsidRPr="00167512">
        <w:rPr>
          <w:rFonts w:ascii="Times New Roman" w:hAnsi="Times New Roman" w:cs="Times New Roman"/>
          <w:i/>
          <w:sz w:val="24"/>
          <w:szCs w:val="24"/>
        </w:rPr>
        <w:t>t TEAM</w:t>
      </w:r>
      <w:r w:rsidR="00D45127" w:rsidRPr="00167512">
        <w:rPr>
          <w:rFonts w:ascii="Times New Roman" w:hAnsi="Times New Roman" w:cs="Times New Roman"/>
          <w:sz w:val="24"/>
          <w:szCs w:val="24"/>
        </w:rPr>
        <w:t xml:space="preserve"> videokonferenču platformā.</w:t>
      </w:r>
    </w:p>
    <w:p w14:paraId="584E7EEF" w14:textId="77777777" w:rsidR="00D45127" w:rsidRPr="00167512" w:rsidRDefault="00D45127"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[5.1] Ieinteresēto personu Valsts ie</w:t>
      </w:r>
      <w:r w:rsidR="00D404BB" w:rsidRPr="00167512">
        <w:rPr>
          <w:rFonts w:ascii="Times New Roman" w:hAnsi="Times New Roman" w:cs="Times New Roman"/>
          <w:sz w:val="24"/>
          <w:szCs w:val="24"/>
        </w:rPr>
        <w:t>ņēmumu dienesta un Finanšu ministrijas pārstāvji</w:t>
      </w:r>
      <w:r w:rsidR="00F12ECC" w:rsidRPr="00167512">
        <w:rPr>
          <w:rFonts w:ascii="Times New Roman" w:hAnsi="Times New Roman" w:cs="Times New Roman"/>
          <w:sz w:val="24"/>
          <w:szCs w:val="24"/>
        </w:rPr>
        <w:t xml:space="preserve"> tiesas sēdei videokon</w:t>
      </w:r>
      <w:r w:rsidR="00BB4E95" w:rsidRPr="00167512">
        <w:rPr>
          <w:rFonts w:ascii="Times New Roman" w:hAnsi="Times New Roman" w:cs="Times New Roman"/>
          <w:sz w:val="24"/>
          <w:szCs w:val="24"/>
        </w:rPr>
        <w:t>ferences režīmā nebija pieslēgušies. Tiesa atzina par iespējamu izskatīt pieteikumu bez šo ieinteresēto personu pārstāvju piedalīšanās tiesas sēdē, jo par tiesas sēdi abas ieinteresētās personas bija informētas likumā noteiktajā kārtībā, turklāt tiesā bija saņemt šo personu rakstveida paskaidrojumi.</w:t>
      </w:r>
    </w:p>
    <w:p w14:paraId="584E7EF0" w14:textId="77777777" w:rsidR="00D97F17" w:rsidRPr="00167512" w:rsidRDefault="00BB4E95"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[5.2] Pieteicējas pārstāvis Māris Eisaks tiesas sēdē uzturēja pieteikumu uz tajā norādītajiem pamatiem</w:t>
      </w:r>
      <w:r w:rsidR="00F67FC4" w:rsidRPr="00167512">
        <w:rPr>
          <w:rFonts w:ascii="Times New Roman" w:hAnsi="Times New Roman" w:cs="Times New Roman"/>
          <w:sz w:val="24"/>
          <w:szCs w:val="24"/>
        </w:rPr>
        <w:t>.</w:t>
      </w:r>
    </w:p>
    <w:p w14:paraId="584E7EF1" w14:textId="77777777" w:rsidR="002F354B" w:rsidRPr="00167512" w:rsidRDefault="00F67FC4"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Papildus pieteikumā norādītajiem apstākļiem tiesas sēdē sniedza tur</w:t>
      </w:r>
      <w:r w:rsidR="00F85D21" w:rsidRPr="00167512">
        <w:rPr>
          <w:rFonts w:ascii="Times New Roman" w:hAnsi="Times New Roman" w:cs="Times New Roman"/>
          <w:sz w:val="24"/>
          <w:szCs w:val="24"/>
        </w:rPr>
        <w:t>pmākos paskaidroja, ka pieteikuma iesniegšanas iemesls ir fakts, ka Andrejs Circenis</w:t>
      </w:r>
      <w:r w:rsidR="002F354B" w:rsidRPr="00167512">
        <w:rPr>
          <w:rFonts w:ascii="Times New Roman" w:hAnsi="Times New Roman" w:cs="Times New Roman"/>
          <w:sz w:val="24"/>
          <w:szCs w:val="24"/>
        </w:rPr>
        <w:t xml:space="preserve"> 2004.gada 31.decembrī</w:t>
      </w:r>
      <w:r w:rsidR="00F85D21" w:rsidRPr="00167512">
        <w:rPr>
          <w:rFonts w:ascii="Times New Roman" w:hAnsi="Times New Roman" w:cs="Times New Roman"/>
          <w:sz w:val="24"/>
          <w:szCs w:val="24"/>
        </w:rPr>
        <w:t xml:space="preserve"> bija nosl</w:t>
      </w:r>
      <w:r w:rsidR="002F354B" w:rsidRPr="00167512">
        <w:rPr>
          <w:rFonts w:ascii="Times New Roman" w:hAnsi="Times New Roman" w:cs="Times New Roman"/>
          <w:sz w:val="24"/>
          <w:szCs w:val="24"/>
        </w:rPr>
        <w:t xml:space="preserve">ēdzis pirkuma līgumu par ēku īpašuma iegādi, taču nebija izmantojis tiesības ēkas nostiprināt zemesgrāmatā. </w:t>
      </w:r>
    </w:p>
    <w:p w14:paraId="584E7EF2" w14:textId="77777777" w:rsidR="00F85D21" w:rsidRPr="00167512" w:rsidRDefault="002F354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Pieteikuma lūgumu daļā lietots termins “bezīpašnieka manta”, jo pieteikums</w:t>
      </w:r>
      <w:r w:rsidR="00F85D21" w:rsidRPr="00167512">
        <w:rPr>
          <w:rFonts w:ascii="Times New Roman" w:hAnsi="Times New Roman" w:cs="Times New Roman"/>
          <w:sz w:val="24"/>
          <w:szCs w:val="24"/>
        </w:rPr>
        <w:t xml:space="preserve"> sastādīts ņemot vērā Civillikuma 930.pantā noteikto, </w:t>
      </w:r>
      <w:r w:rsidRPr="00167512">
        <w:rPr>
          <w:rFonts w:ascii="Times New Roman" w:hAnsi="Times New Roman" w:cs="Times New Roman"/>
          <w:sz w:val="24"/>
          <w:szCs w:val="24"/>
        </w:rPr>
        <w:t>ka nekustamās bezīpašnieka lietas piekrīt valstij. J</w:t>
      </w:r>
      <w:r w:rsidR="00F85D21" w:rsidRPr="00167512">
        <w:rPr>
          <w:rFonts w:ascii="Times New Roman" w:hAnsi="Times New Roman" w:cs="Times New Roman"/>
          <w:sz w:val="24"/>
          <w:szCs w:val="24"/>
        </w:rPr>
        <w:t xml:space="preserve">autājumu par to vai īpašums, apmierinot pieteikumu, atzīstams par bezīpašnieka mantu vai bezmantinieka mantu, atstājams </w:t>
      </w:r>
      <w:r w:rsidRPr="00167512">
        <w:rPr>
          <w:rFonts w:ascii="Times New Roman" w:hAnsi="Times New Roman" w:cs="Times New Roman"/>
          <w:sz w:val="24"/>
          <w:szCs w:val="24"/>
        </w:rPr>
        <w:t xml:space="preserve">pieteicējas pārstāvis atstāj vērtēšanai pēc tiesas ieskata. </w:t>
      </w:r>
    </w:p>
    <w:p w14:paraId="584E7EF3" w14:textId="77777777" w:rsidR="00D97F17" w:rsidRPr="00167512" w:rsidRDefault="002F354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[5.3</w:t>
      </w:r>
      <w:r w:rsidR="00D97F17" w:rsidRPr="00167512">
        <w:rPr>
          <w:rFonts w:ascii="Times New Roman" w:hAnsi="Times New Roman" w:cs="Times New Roman"/>
          <w:sz w:val="24"/>
          <w:szCs w:val="24"/>
        </w:rPr>
        <w:t>] SIA “Publisko aktīvu pārvaldītājs Possessor”</w:t>
      </w:r>
      <w:r w:rsidR="00167512" w:rsidRPr="00167512">
        <w:rPr>
          <w:rFonts w:ascii="Times New Roman" w:hAnsi="Times New Roman" w:cs="Times New Roman"/>
          <w:sz w:val="24"/>
          <w:szCs w:val="24"/>
        </w:rPr>
        <w:t xml:space="preserve"> pārstāve Diāna Krūkliņa</w:t>
      </w:r>
      <w:r w:rsidRPr="00167512">
        <w:rPr>
          <w:rFonts w:ascii="Times New Roman" w:hAnsi="Times New Roman" w:cs="Times New Roman"/>
          <w:sz w:val="24"/>
          <w:szCs w:val="24"/>
        </w:rPr>
        <w:t xml:space="preserve"> tiesas sēdē pieteikumu atzina par pamatotu, ar piebildi, ka p</w:t>
      </w:r>
      <w:r w:rsidR="00D97F17" w:rsidRPr="00167512">
        <w:rPr>
          <w:rFonts w:ascii="Times New Roman" w:hAnsi="Times New Roman" w:cs="Times New Roman"/>
          <w:sz w:val="24"/>
          <w:szCs w:val="24"/>
        </w:rPr>
        <w:t xml:space="preserve">ieteicējs ir lūdzis atzīt par bezīpašnieka mantu, taču faktiski runa ir par bezmantinieka mantu (īpašnieks ir miris un mantinieku nav vai tie mantojumu atraidījuši). Savukārt par bezīpašnieku mantu uzskatāma tāda manta, kurai nekad neviens īpašnieks nav bijis un to nav iespējams noskaidrot. </w:t>
      </w:r>
    </w:p>
    <w:p w14:paraId="584E7EF4" w14:textId="77777777" w:rsidR="002F354B" w:rsidRPr="00167512" w:rsidRDefault="002F354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Līdz ar to, apmierinot pieteikumu par juridiskā fakta konstatēšanu, būvju īpašums būtu atzīstama par bezmantinieka mantu, nevis bezīpašnieka mantu, kā tas norādīts pieteikuma lūgumu daļā.</w:t>
      </w:r>
    </w:p>
    <w:p w14:paraId="584E7EF5" w14:textId="77777777" w:rsidR="002F354B" w:rsidRPr="00167512" w:rsidRDefault="002F354B"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SIA “Publisko aktīvu pārvaldītājs Possessor” piekrīt, ka būvju īpašums ietilpst Andreja Circeņa mantojuma masas sastāvā, jo Andrejs Circenis būves bija nopircis saskaņā ar 2004.gada 31.decembra pirkuma l</w:t>
      </w:r>
      <w:r w:rsidR="00E35181" w:rsidRPr="00167512">
        <w:rPr>
          <w:rFonts w:ascii="Times New Roman" w:hAnsi="Times New Roman" w:cs="Times New Roman"/>
          <w:sz w:val="24"/>
          <w:szCs w:val="24"/>
        </w:rPr>
        <w:t>īgumu. SIA “Publisko aktīvu pārvaldītājs Possessor” pašreiz nepretendē uz būvju īpašumtiesībām, jo tika noslēgts 2004.gada 31.decembra pirkuma līgums.</w:t>
      </w:r>
    </w:p>
    <w:p w14:paraId="584E7EF6" w14:textId="77777777" w:rsidR="002F354B" w:rsidRPr="00167512" w:rsidRDefault="00E35181"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lastRenderedPageBreak/>
        <w:t>Ja īpašums tiks atzīts par bezmantinieka mantu, tad  VID vispirms piedāvās to pārņem Preiļu novada pašvaldībai, bet, ja tā atteiksies, tad īpašums var nonākt SIA “Publisko aktīvu pārvaldītājs Possessor” pārziņā.</w:t>
      </w:r>
    </w:p>
    <w:p w14:paraId="584E7EF7" w14:textId="77777777" w:rsidR="00E35181" w:rsidRPr="00167512" w:rsidRDefault="00D97F17"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SIA “Publisko aktīvu pārvaldītājs Possessor” sūtīja vēstuli Andreja Circeņa mantiniekiem ar domu, ka mantinieki sāks kārtot mantojuma lietu, taču mantinieku reakcija nesekoja. </w:t>
      </w:r>
      <w:r w:rsidR="00EB23CC" w:rsidRPr="00167512">
        <w:rPr>
          <w:rFonts w:ascii="Times New Roman" w:hAnsi="Times New Roman" w:cs="Times New Roman"/>
          <w:sz w:val="24"/>
          <w:szCs w:val="24"/>
        </w:rPr>
        <w:t xml:space="preserve"> Viens no iespējamiem mantiniekiem ir </w:t>
      </w:r>
      <w:r w:rsidR="00E35181" w:rsidRPr="00167512">
        <w:rPr>
          <w:rFonts w:ascii="Times New Roman" w:hAnsi="Times New Roman" w:cs="Times New Roman"/>
          <w:sz w:val="24"/>
          <w:szCs w:val="24"/>
        </w:rPr>
        <w:t xml:space="preserve">pilngadīgs, otrs nepilngadīgs, vēstules rakstītas abiem un mantinieki </w:t>
      </w:r>
      <w:r w:rsidR="00EB23CC" w:rsidRPr="00167512">
        <w:rPr>
          <w:rFonts w:ascii="Times New Roman" w:hAnsi="Times New Roman" w:cs="Times New Roman"/>
          <w:sz w:val="24"/>
          <w:szCs w:val="24"/>
        </w:rPr>
        <w:t>uzrunāti kārtot mantojuma lietu, bet nekāda reakcija nesekoja. Turklāt ir taisīts akts par mantojuma lietas izbeigšanu, kas nozīmē, ka mantinieki ir atraidījuši mantojumi.</w:t>
      </w:r>
    </w:p>
    <w:p w14:paraId="584E7EF8" w14:textId="77777777" w:rsidR="00F67FC4" w:rsidRPr="00167512" w:rsidRDefault="00F67FC4"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[5.4] Ieinteresētās personas Preiļu novada domes pārstāve Inta Klindžāne tiesas sēdē pieteikumu atzina par pamatotu, uzturēja rakstveida paskaidrojumos norādītos argumentus. Papildus tiesas sēdē </w:t>
      </w:r>
      <w:r w:rsidR="00F85D21" w:rsidRPr="00167512">
        <w:rPr>
          <w:rFonts w:ascii="Times New Roman" w:hAnsi="Times New Roman" w:cs="Times New Roman"/>
          <w:sz w:val="24"/>
          <w:szCs w:val="24"/>
        </w:rPr>
        <w:t>paskaidroja, ka īpašums atrodas Galēnu pagastā, sazinājās ar Galēnu pagasta pārvaldi, kas sazinājās ar mantiniekiem – Andreja Circeņa vecākiem, kas mutiski apstiprināja, ka uz Andreja Circeņa mantojuma nepretendē.</w:t>
      </w:r>
    </w:p>
    <w:p w14:paraId="584E7EF9" w14:textId="77777777" w:rsidR="00DD05DB" w:rsidRPr="00167512" w:rsidRDefault="00F85D21" w:rsidP="00167512">
      <w:pPr>
        <w:shd w:val="clear" w:color="auto" w:fill="FFFFFF"/>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Īpašums sastāv no dzīvojamās mājas un divām palīgēkām, īpašums ir sliktā stāvoklī, dzīvot tur pašreiz nav iespējams, lai savestu īpašumu kārtībā ir nepieciešams ieguldīt naudas līdzekļus. </w:t>
      </w:r>
      <w:r w:rsidR="00E35181" w:rsidRPr="00167512">
        <w:rPr>
          <w:rFonts w:ascii="Times New Roman" w:hAnsi="Times New Roman" w:cs="Times New Roman"/>
          <w:sz w:val="24"/>
          <w:szCs w:val="24"/>
        </w:rPr>
        <w:t>Pašvaldība ir ieinteresēta, lai tās teritorijā nebūtu neviena nepiederoši nekustamie īpašumi.</w:t>
      </w:r>
    </w:p>
    <w:p w14:paraId="584E7EFA" w14:textId="77777777" w:rsidR="00DD05DB" w:rsidRPr="00167512" w:rsidRDefault="00DD05DB" w:rsidP="00167512">
      <w:pPr>
        <w:spacing w:after="0"/>
        <w:ind w:firstLine="567"/>
        <w:jc w:val="center"/>
        <w:rPr>
          <w:rFonts w:ascii="Times New Roman" w:eastAsia="Times New Roman" w:hAnsi="Times New Roman" w:cs="Times New Roman"/>
          <w:sz w:val="24"/>
          <w:szCs w:val="24"/>
          <w:lang w:eastAsia="lv-LV"/>
        </w:rPr>
      </w:pPr>
      <w:r w:rsidRPr="00167512">
        <w:rPr>
          <w:rFonts w:ascii="Times New Roman" w:eastAsia="Times New Roman" w:hAnsi="Times New Roman" w:cs="Times New Roman"/>
          <w:b/>
          <w:bCs/>
          <w:sz w:val="24"/>
          <w:szCs w:val="24"/>
          <w:lang w:eastAsia="lv-LV"/>
        </w:rPr>
        <w:t>Motīvu daļa</w:t>
      </w:r>
    </w:p>
    <w:p w14:paraId="584E7EFB" w14:textId="77777777" w:rsidR="00DD05DB" w:rsidRPr="00167512" w:rsidRDefault="00DD05DB" w:rsidP="00167512">
      <w:pPr>
        <w:spacing w:after="0"/>
        <w:ind w:firstLine="567"/>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 </w:t>
      </w:r>
    </w:p>
    <w:p w14:paraId="584E7EFC" w14:textId="77777777" w:rsidR="00DD05DB" w:rsidRPr="00167512" w:rsidRDefault="00DD05DB" w:rsidP="00167512">
      <w:pPr>
        <w:spacing w:after="0"/>
        <w:ind w:firstLine="567"/>
        <w:jc w:val="both"/>
        <w:rPr>
          <w:rFonts w:ascii="Times New Roman" w:eastAsia="Times New Roman" w:hAnsi="Times New Roman" w:cs="Times New Roman"/>
          <w:color w:val="000000"/>
          <w:sz w:val="24"/>
          <w:szCs w:val="24"/>
          <w:lang w:eastAsia="lv-LV"/>
        </w:rPr>
      </w:pPr>
      <w:r w:rsidRPr="00E71862">
        <w:rPr>
          <w:rFonts w:ascii="Times New Roman" w:eastAsia="Times New Roman" w:hAnsi="Times New Roman" w:cs="Times New Roman"/>
          <w:color w:val="000000"/>
          <w:sz w:val="24"/>
          <w:szCs w:val="24"/>
          <w:lang w:eastAsia="lv-LV"/>
        </w:rPr>
        <w:t>[</w:t>
      </w:r>
      <w:r w:rsidR="00F67FC4" w:rsidRPr="00E71862">
        <w:rPr>
          <w:rFonts w:ascii="Times New Roman" w:eastAsia="Times New Roman" w:hAnsi="Times New Roman" w:cs="Times New Roman"/>
          <w:color w:val="000000"/>
          <w:sz w:val="24"/>
          <w:szCs w:val="24"/>
          <w:lang w:eastAsia="lv-LV"/>
        </w:rPr>
        <w:t>6</w:t>
      </w:r>
      <w:r w:rsidRPr="00E71862">
        <w:rPr>
          <w:rFonts w:ascii="Times New Roman" w:eastAsia="Times New Roman" w:hAnsi="Times New Roman" w:cs="Times New Roman"/>
          <w:color w:val="000000"/>
          <w:sz w:val="24"/>
          <w:szCs w:val="24"/>
          <w:lang w:eastAsia="lv-LV"/>
        </w:rPr>
        <w:t>] Pārbaudījusi un novērtējusi pierādījumus lietā, tiesa atzīst, ka pieteikums par juridiska fakta konstatēšanu ir pamatots un apmierināms.</w:t>
      </w:r>
    </w:p>
    <w:p w14:paraId="584E7EFD" w14:textId="77777777" w:rsidR="000A54EE" w:rsidRPr="00167512" w:rsidRDefault="002F6210" w:rsidP="00167512">
      <w:pPr>
        <w:spacing w:after="0"/>
        <w:ind w:firstLine="567"/>
        <w:jc w:val="both"/>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 xml:space="preserve">[7] </w:t>
      </w:r>
      <w:r w:rsidR="000A54EE" w:rsidRPr="00167512">
        <w:rPr>
          <w:rFonts w:ascii="Times New Roman" w:eastAsia="Times New Roman" w:hAnsi="Times New Roman" w:cs="Times New Roman"/>
          <w:color w:val="000000"/>
          <w:sz w:val="24"/>
          <w:szCs w:val="24"/>
          <w:lang w:eastAsia="lv-LV"/>
        </w:rPr>
        <w:t>No zemesgrāmatu ierakstiem redzams, ka Daugavpils tiesas Galēnu pagasta zemesgrāmatas nodalījumā Nr.4242 reģistrēts nekustamais īpašums ar kadastra numuru 7648 501 0001, kas sastāv no dzīvojamās ēkas (saskaņā ar inventarizācijas dokumentiem liters Nr.001) un divām palīgceltnēm saskaņā ar inventarizācijas dokumentiem liters Nr.002 un Nr.003).</w:t>
      </w:r>
    </w:p>
    <w:p w14:paraId="584E7EFE" w14:textId="77777777" w:rsidR="00A11DCE" w:rsidRPr="00167512" w:rsidRDefault="000A54EE" w:rsidP="00167512">
      <w:pPr>
        <w:spacing w:after="0"/>
        <w:ind w:firstLine="567"/>
        <w:jc w:val="both"/>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Zemesgrāmatā kā minēto ēku īpašnieks 2001.gada 5.jūnijā ierakstīta Latvijas valsts Centrālā dzīvojamo māju privatizācijas komisijas personas, nodokļu maksātāja kods Nr.9000006012</w:t>
      </w:r>
      <w:r w:rsidR="00A11DCE" w:rsidRPr="00167512">
        <w:rPr>
          <w:rFonts w:ascii="Times New Roman" w:eastAsia="Times New Roman" w:hAnsi="Times New Roman" w:cs="Times New Roman"/>
          <w:color w:val="000000"/>
          <w:sz w:val="24"/>
          <w:szCs w:val="24"/>
          <w:lang w:eastAsia="lv-LV"/>
        </w:rPr>
        <w:t>.</w:t>
      </w:r>
    </w:p>
    <w:p w14:paraId="584E7EFF" w14:textId="77777777" w:rsidR="000B1E44" w:rsidRPr="00167512" w:rsidRDefault="000B1E44" w:rsidP="00167512">
      <w:pPr>
        <w:spacing w:after="0"/>
        <w:ind w:firstLine="567"/>
        <w:jc w:val="both"/>
        <w:rPr>
          <w:rFonts w:ascii="Times New Roman" w:eastAsia="Times New Roman" w:hAnsi="Times New Roman" w:cs="Times New Roman"/>
          <w:sz w:val="24"/>
          <w:szCs w:val="24"/>
          <w:lang w:eastAsia="lv-LV"/>
        </w:rPr>
      </w:pPr>
      <w:r w:rsidRPr="00167512">
        <w:rPr>
          <w:rFonts w:ascii="Times New Roman" w:eastAsia="Times New Roman" w:hAnsi="Times New Roman" w:cs="Times New Roman"/>
          <w:color w:val="000000"/>
          <w:sz w:val="24"/>
          <w:szCs w:val="24"/>
          <w:lang w:eastAsia="lv-LV"/>
        </w:rPr>
        <w:t xml:space="preserve">[8] </w:t>
      </w:r>
      <w:r w:rsidRPr="00167512">
        <w:rPr>
          <w:rFonts w:ascii="Times New Roman" w:hAnsi="Times New Roman" w:cs="Times New Roman"/>
          <w:sz w:val="24"/>
          <w:szCs w:val="24"/>
        </w:rPr>
        <w:t xml:space="preserve">Civilprocesa likuma 288.panta pirmā daļa noteic, ka </w:t>
      </w:r>
      <w:r w:rsidRPr="00167512">
        <w:rPr>
          <w:rFonts w:ascii="Times New Roman" w:hAnsi="Times New Roman" w:cs="Times New Roman"/>
          <w:i/>
          <w:sz w:val="24"/>
          <w:szCs w:val="24"/>
          <w:shd w:val="clear" w:color="auto" w:fill="FFFFFF"/>
        </w:rPr>
        <w:t>tiesa izskata lietas par tādu faktu konstatēšanu, no kuriem atkarīga fizisko un juridisko personu mantisko un nemantisko tiesību rašanās, grozīšanās vai izbeigšanās.</w:t>
      </w:r>
    </w:p>
    <w:p w14:paraId="584E7F00" w14:textId="77777777" w:rsidR="000B1E44" w:rsidRPr="00167512" w:rsidRDefault="000B1E44" w:rsidP="00167512">
      <w:pPr>
        <w:spacing w:after="0"/>
        <w:ind w:firstLine="567"/>
        <w:jc w:val="both"/>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sz w:val="24"/>
          <w:szCs w:val="24"/>
          <w:lang w:eastAsia="lv-LV"/>
        </w:rPr>
        <w:t xml:space="preserve">Civilprocesa likuma 288.panta trešā daļa noteic, ka </w:t>
      </w:r>
      <w:r w:rsidRPr="00167512">
        <w:rPr>
          <w:rFonts w:ascii="Times New Roman" w:hAnsi="Times New Roman" w:cs="Times New Roman"/>
          <w:i/>
          <w:sz w:val="24"/>
          <w:szCs w:val="24"/>
          <w:shd w:val="clear" w:color="auto" w:fill="FFFFFF"/>
        </w:rPr>
        <w:t>tiesa konstatē arī citus faktus, kuriem ir juridiska nozīme, ja spēkā esošie normatīvie akti neparedz citādu kārtību to konstatēšanai</w:t>
      </w:r>
    </w:p>
    <w:p w14:paraId="584E7F01" w14:textId="77777777" w:rsidR="000B1E44" w:rsidRPr="00167512" w:rsidRDefault="000B1E44"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[10]</w:t>
      </w:r>
      <w:r w:rsidRPr="00167512">
        <w:rPr>
          <w:rFonts w:ascii="Times New Roman" w:hAnsi="Times New Roman" w:cs="Times New Roman"/>
          <w:i/>
          <w:sz w:val="24"/>
          <w:szCs w:val="24"/>
          <w:shd w:val="clear" w:color="auto" w:fill="FFFFFF"/>
        </w:rPr>
        <w:t xml:space="preserve"> </w:t>
      </w:r>
      <w:r w:rsidRPr="00167512">
        <w:rPr>
          <w:rFonts w:ascii="Times New Roman" w:eastAsia="Times New Roman" w:hAnsi="Times New Roman" w:cs="Times New Roman"/>
          <w:color w:val="000000"/>
          <w:sz w:val="24"/>
          <w:szCs w:val="24"/>
          <w:lang w:eastAsia="lv-LV"/>
        </w:rPr>
        <w:t xml:space="preserve">Pieteicēja, lūgusi tiesu konstatēt juridisko faktu, ka </w:t>
      </w:r>
      <w:r w:rsidRPr="00167512">
        <w:rPr>
          <w:rFonts w:ascii="Times New Roman" w:hAnsi="Times New Roman" w:cs="Times New Roman"/>
          <w:sz w:val="24"/>
          <w:szCs w:val="24"/>
        </w:rPr>
        <w:t>Daugavpils tiesas, Galēnu pagasta zemesgrāmatas nodalījumā Nr.4242 reģistrētais būvju īpašums „Lubāna”, kadastra Nr. 7648 501 0001, kas atrodas Galēnu pagastā, Preiļu novadā, un sastāv no dzīvojamās mājas ar kadastra apzīmējumu 7648 001 0219 001 un 2 palīgēkām, ir bezīpašnieka manta, kas piekritīga valstij.</w:t>
      </w:r>
    </w:p>
    <w:p w14:paraId="584E7F02" w14:textId="77777777" w:rsidR="000B0424" w:rsidRPr="00167512" w:rsidRDefault="000B1E44"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No pieteikuma izriet, ka pieteicējai nepieciešams konstatēt juridisko faktu par būvju piederību, jo būves atrodas uz pieteicējas īpašumā esošās zemes. Līdz ar to pieteicējai ir tiesiska interese konstatēt būvju īpašnieku citastarp, lai būtu iespējams atbilstoši normatīvajos aktos noteiktajai kārtībai saņemt zemes nomas maksu.</w:t>
      </w:r>
    </w:p>
    <w:p w14:paraId="584E7F03" w14:textId="77777777" w:rsidR="00A11DCE" w:rsidRPr="00167512" w:rsidRDefault="000B1E44" w:rsidP="00167512">
      <w:pPr>
        <w:spacing w:after="0"/>
        <w:ind w:firstLine="567"/>
        <w:jc w:val="both"/>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 xml:space="preserve">[11] </w:t>
      </w:r>
      <w:r w:rsidR="00A11DCE" w:rsidRPr="00167512">
        <w:rPr>
          <w:rFonts w:ascii="Times New Roman" w:eastAsia="Times New Roman" w:hAnsi="Times New Roman" w:cs="Times New Roman"/>
          <w:color w:val="000000"/>
          <w:sz w:val="24"/>
          <w:szCs w:val="24"/>
          <w:lang w:eastAsia="lv-LV"/>
        </w:rPr>
        <w:t xml:space="preserve">Lietas izskatīšanas gaitā konstatēts, ka Andrejs Circenis, saskaņā ar </w:t>
      </w:r>
      <w:r w:rsidRPr="00167512">
        <w:rPr>
          <w:rFonts w:ascii="Times New Roman" w:eastAsia="Times New Roman" w:hAnsi="Times New Roman" w:cs="Times New Roman"/>
          <w:color w:val="000000"/>
          <w:sz w:val="24"/>
          <w:szCs w:val="24"/>
          <w:lang w:eastAsia="lv-LV"/>
        </w:rPr>
        <w:t>2004.gada 31.decembra pirkuma līgumu</w:t>
      </w:r>
      <w:r w:rsidR="00167512">
        <w:rPr>
          <w:rFonts w:ascii="Times New Roman" w:eastAsia="Times New Roman" w:hAnsi="Times New Roman" w:cs="Times New Roman"/>
          <w:color w:val="000000"/>
          <w:sz w:val="24"/>
          <w:szCs w:val="24"/>
          <w:lang w:eastAsia="lv-LV"/>
        </w:rPr>
        <w:t xml:space="preserve"> </w:t>
      </w:r>
      <w:r w:rsidR="00A11DCE" w:rsidRPr="00167512">
        <w:rPr>
          <w:rFonts w:ascii="Times New Roman" w:eastAsia="Times New Roman" w:hAnsi="Times New Roman" w:cs="Times New Roman"/>
          <w:color w:val="000000"/>
          <w:sz w:val="24"/>
          <w:szCs w:val="24"/>
          <w:lang w:eastAsia="lv-LV"/>
        </w:rPr>
        <w:t>nopirka minētās ēkas. Valsts aģentūra “Mājokļu aģentūra”</w:t>
      </w:r>
      <w:r w:rsidRPr="00167512">
        <w:rPr>
          <w:rFonts w:ascii="Times New Roman" w:eastAsia="Times New Roman" w:hAnsi="Times New Roman" w:cs="Times New Roman"/>
          <w:color w:val="000000"/>
          <w:sz w:val="24"/>
          <w:szCs w:val="24"/>
          <w:lang w:eastAsia="lv-LV"/>
        </w:rPr>
        <w:t xml:space="preserve"> saskaņā ar pirkuma līguma 10.punktu,</w:t>
      </w:r>
      <w:r w:rsidR="00A11DCE" w:rsidRPr="00167512">
        <w:rPr>
          <w:rFonts w:ascii="Times New Roman" w:eastAsia="Times New Roman" w:hAnsi="Times New Roman" w:cs="Times New Roman"/>
          <w:color w:val="000000"/>
          <w:sz w:val="24"/>
          <w:szCs w:val="24"/>
          <w:lang w:eastAsia="lv-LV"/>
        </w:rPr>
        <w:t xml:space="preserve"> bija piekritusi ēku īpašuma nostiprināšanai uz pircēja</w:t>
      </w:r>
      <w:r w:rsidR="00D435D9">
        <w:rPr>
          <w:rFonts w:ascii="Times New Roman" w:eastAsia="Times New Roman" w:hAnsi="Times New Roman" w:cs="Times New Roman"/>
          <w:color w:val="000000"/>
          <w:sz w:val="24"/>
          <w:szCs w:val="24"/>
          <w:lang w:eastAsia="lv-LV"/>
        </w:rPr>
        <w:t xml:space="preserve"> Andreja Circeņa</w:t>
      </w:r>
      <w:r w:rsidR="00A11DCE" w:rsidRPr="00167512">
        <w:rPr>
          <w:rFonts w:ascii="Times New Roman" w:eastAsia="Times New Roman" w:hAnsi="Times New Roman" w:cs="Times New Roman"/>
          <w:color w:val="000000"/>
          <w:sz w:val="24"/>
          <w:szCs w:val="24"/>
          <w:lang w:eastAsia="lv-LV"/>
        </w:rPr>
        <w:t xml:space="preserve"> vārda. </w:t>
      </w:r>
    </w:p>
    <w:p w14:paraId="584E7F04" w14:textId="77777777" w:rsidR="000B1E44" w:rsidRPr="00B52D95" w:rsidRDefault="00A11DCE" w:rsidP="00167512">
      <w:pPr>
        <w:spacing w:after="0"/>
        <w:ind w:firstLine="567"/>
        <w:jc w:val="both"/>
        <w:rPr>
          <w:rFonts w:ascii="Times New Roman" w:eastAsia="Times New Roman" w:hAnsi="Times New Roman" w:cs="Times New Roman"/>
          <w:color w:val="000000"/>
          <w:sz w:val="24"/>
          <w:szCs w:val="24"/>
          <w:lang w:eastAsia="lv-LV"/>
        </w:rPr>
      </w:pPr>
      <w:r w:rsidRPr="00B52D95">
        <w:rPr>
          <w:rFonts w:ascii="Times New Roman" w:eastAsia="Times New Roman" w:hAnsi="Times New Roman" w:cs="Times New Roman"/>
          <w:color w:val="000000"/>
          <w:sz w:val="24"/>
          <w:szCs w:val="24"/>
          <w:lang w:eastAsia="lv-LV"/>
        </w:rPr>
        <w:lastRenderedPageBreak/>
        <w:t xml:space="preserve">Andrejs Circenis miris 2012.gada 2.aprīlī, savas īpašumtiesības uz iegādāto ēku īpašumu zemesgrāmatā tā arī </w:t>
      </w:r>
      <w:r w:rsidR="00D435D9" w:rsidRPr="00B52D95">
        <w:rPr>
          <w:rFonts w:ascii="Times New Roman" w:eastAsia="Times New Roman" w:hAnsi="Times New Roman" w:cs="Times New Roman"/>
          <w:color w:val="000000"/>
          <w:sz w:val="24"/>
          <w:szCs w:val="24"/>
          <w:lang w:eastAsia="lv-LV"/>
        </w:rPr>
        <w:t>nenostiprinājis, lai gan līguma noteikumi šādas tiesības viņam paredzēja.</w:t>
      </w:r>
      <w:r w:rsidRPr="00B52D95">
        <w:rPr>
          <w:rFonts w:ascii="Times New Roman" w:eastAsia="Times New Roman" w:hAnsi="Times New Roman" w:cs="Times New Roman"/>
          <w:color w:val="000000"/>
          <w:sz w:val="24"/>
          <w:szCs w:val="24"/>
          <w:lang w:eastAsia="lv-LV"/>
        </w:rPr>
        <w:t xml:space="preserve">  </w:t>
      </w:r>
    </w:p>
    <w:p w14:paraId="584E7F05" w14:textId="77777777" w:rsidR="000F75FB" w:rsidRPr="00167512" w:rsidRDefault="00A11DCE" w:rsidP="00167512">
      <w:pPr>
        <w:spacing w:after="0"/>
        <w:ind w:firstLine="567"/>
        <w:jc w:val="both"/>
        <w:rPr>
          <w:rFonts w:ascii="Times New Roman" w:eastAsia="Times New Roman" w:hAnsi="Times New Roman" w:cs="Times New Roman"/>
          <w:sz w:val="24"/>
          <w:szCs w:val="24"/>
          <w:lang w:eastAsia="lv-LV"/>
        </w:rPr>
      </w:pPr>
      <w:r w:rsidRPr="00B52D95">
        <w:rPr>
          <w:rFonts w:ascii="Times New Roman" w:eastAsia="Times New Roman" w:hAnsi="Times New Roman" w:cs="Times New Roman"/>
          <w:color w:val="000000"/>
          <w:sz w:val="24"/>
          <w:szCs w:val="24"/>
          <w:lang w:eastAsia="lv-LV"/>
        </w:rPr>
        <w:t>2021.gada 29.oktobrī Latvijas Republikas zvērināta notāre Gunta Daugaviete sastādīja aktu par Andreja Circeņa mantojuma lietas izbeigšanu pamatojoties uz to, ka mantojuma atklāšanās izsludinātajā termiņā</w:t>
      </w:r>
      <w:r w:rsidR="000F75FB" w:rsidRPr="00B52D95">
        <w:rPr>
          <w:rFonts w:ascii="Times New Roman" w:eastAsia="Times New Roman" w:hAnsi="Times New Roman" w:cs="Times New Roman"/>
          <w:color w:val="000000"/>
          <w:sz w:val="24"/>
          <w:szCs w:val="24"/>
          <w:lang w:eastAsia="lv-LV"/>
        </w:rPr>
        <w:t xml:space="preserve"> (līdz 2019.gada 19.oktobrim)</w:t>
      </w:r>
      <w:r w:rsidRPr="00B52D95">
        <w:rPr>
          <w:rFonts w:ascii="Times New Roman" w:eastAsia="Times New Roman" w:hAnsi="Times New Roman" w:cs="Times New Roman"/>
          <w:color w:val="000000"/>
          <w:sz w:val="24"/>
          <w:szCs w:val="24"/>
          <w:lang w:eastAsia="lv-LV"/>
        </w:rPr>
        <w:t xml:space="preserve"> Andreja Circeņa mantinieki nebija pieteiku</w:t>
      </w:r>
      <w:r w:rsidR="000F75FB" w:rsidRPr="00B52D95">
        <w:rPr>
          <w:rFonts w:ascii="Times New Roman" w:eastAsia="Times New Roman" w:hAnsi="Times New Roman" w:cs="Times New Roman"/>
          <w:color w:val="000000"/>
          <w:sz w:val="24"/>
          <w:szCs w:val="24"/>
          <w:lang w:eastAsia="lv-LV"/>
        </w:rPr>
        <w:t>šies un līdz ar to</w:t>
      </w:r>
      <w:r w:rsidR="00ED5CB0" w:rsidRPr="00B52D95">
        <w:rPr>
          <w:rFonts w:ascii="Times New Roman" w:eastAsia="Times New Roman" w:hAnsi="Times New Roman" w:cs="Times New Roman"/>
          <w:color w:val="000000"/>
          <w:sz w:val="24"/>
          <w:szCs w:val="24"/>
          <w:lang w:eastAsia="lv-LV"/>
        </w:rPr>
        <w:t xml:space="preserve"> </w:t>
      </w:r>
      <w:r w:rsidR="001E0F10" w:rsidRPr="00B52D95">
        <w:rPr>
          <w:rFonts w:ascii="Times New Roman" w:eastAsia="Times New Roman" w:hAnsi="Times New Roman" w:cs="Times New Roman"/>
          <w:color w:val="000000"/>
          <w:sz w:val="24"/>
          <w:szCs w:val="24"/>
          <w:lang w:eastAsia="lv-LV"/>
        </w:rPr>
        <w:t>mantojamā manta atzīstama par bezmantinieka mantu un saskaņā ar Civillikuma 416.pantu piekrīt valstij.</w:t>
      </w:r>
      <w:r w:rsidR="001E0F10" w:rsidRPr="00167512">
        <w:rPr>
          <w:rFonts w:ascii="Times New Roman" w:eastAsia="Times New Roman" w:hAnsi="Times New Roman" w:cs="Times New Roman"/>
          <w:color w:val="000000"/>
          <w:sz w:val="24"/>
          <w:szCs w:val="24"/>
          <w:lang w:eastAsia="lv-LV"/>
        </w:rPr>
        <w:t xml:space="preserve"> Zvērinātas notāres sastādītajā aktā par mantojuma lietas izbeigšanu norādīts, ka mantojuma lietā ir ziņas par mantojuma masas sastāvu: būvju nekustamo īpašumu ar nosaukumu Lubāna, “Lubāna”, Galēnu pagasts, Preiļu novads, kadastra numurs 76485010001, pamatojoties uz 2004.gada 31.decembrī starp Valsts aģentūru “Mājokļu aģentūra” un </w:t>
      </w:r>
      <w:r w:rsidR="001E0F10" w:rsidRPr="00167512">
        <w:rPr>
          <w:rFonts w:ascii="Times New Roman" w:eastAsia="Times New Roman" w:hAnsi="Times New Roman" w:cs="Times New Roman"/>
          <w:sz w:val="24"/>
          <w:szCs w:val="24"/>
          <w:lang w:eastAsia="lv-LV"/>
        </w:rPr>
        <w:t xml:space="preserve">Andreju Circeni noslēgto pirkuma līgumu, īpašumtiesības uz Andreja Circeņa vārda zemesgrāmatā nav nostiprinātas. </w:t>
      </w:r>
    </w:p>
    <w:p w14:paraId="584E7F06" w14:textId="77777777" w:rsidR="002C6444" w:rsidRPr="00167512" w:rsidRDefault="001E0F10" w:rsidP="00167512">
      <w:pPr>
        <w:spacing w:after="0"/>
        <w:ind w:firstLine="567"/>
        <w:jc w:val="both"/>
        <w:rPr>
          <w:rFonts w:ascii="Times New Roman" w:hAnsi="Times New Roman" w:cs="Times New Roman"/>
          <w:sz w:val="24"/>
          <w:szCs w:val="24"/>
          <w:shd w:val="clear" w:color="auto" w:fill="FFFFFF"/>
        </w:rPr>
      </w:pPr>
      <w:r w:rsidRPr="00167512">
        <w:rPr>
          <w:rFonts w:ascii="Times New Roman" w:eastAsia="Times New Roman" w:hAnsi="Times New Roman" w:cs="Times New Roman"/>
          <w:sz w:val="24"/>
          <w:szCs w:val="24"/>
          <w:lang w:eastAsia="lv-LV"/>
        </w:rPr>
        <w:t>[</w:t>
      </w:r>
      <w:r w:rsidR="000B1E44" w:rsidRPr="00167512">
        <w:rPr>
          <w:rFonts w:ascii="Times New Roman" w:eastAsia="Times New Roman" w:hAnsi="Times New Roman" w:cs="Times New Roman"/>
          <w:sz w:val="24"/>
          <w:szCs w:val="24"/>
          <w:lang w:eastAsia="lv-LV"/>
        </w:rPr>
        <w:t>12</w:t>
      </w:r>
      <w:r w:rsidRPr="00167512">
        <w:rPr>
          <w:rFonts w:ascii="Times New Roman" w:eastAsia="Times New Roman" w:hAnsi="Times New Roman" w:cs="Times New Roman"/>
          <w:sz w:val="24"/>
          <w:szCs w:val="24"/>
          <w:lang w:eastAsia="lv-LV"/>
        </w:rPr>
        <w:t xml:space="preserve">] </w:t>
      </w:r>
      <w:r w:rsidR="000B1E44" w:rsidRPr="00167512">
        <w:rPr>
          <w:rFonts w:ascii="Times New Roman" w:eastAsia="Times New Roman" w:hAnsi="Times New Roman" w:cs="Times New Roman"/>
          <w:sz w:val="24"/>
          <w:szCs w:val="24"/>
          <w:lang w:eastAsia="lv-LV"/>
        </w:rPr>
        <w:t xml:space="preserve">Civillikuma 2002.pants noteic, ka </w:t>
      </w:r>
      <w:r w:rsidR="000B1E44" w:rsidRPr="00167512">
        <w:rPr>
          <w:rFonts w:ascii="Times New Roman" w:hAnsi="Times New Roman" w:cs="Times New Roman"/>
          <w:sz w:val="24"/>
          <w:szCs w:val="24"/>
          <w:shd w:val="clear" w:color="auto" w:fill="FFFFFF"/>
        </w:rPr>
        <w:t> </w:t>
      </w:r>
      <w:r w:rsidR="000B1E44" w:rsidRPr="00167512">
        <w:rPr>
          <w:rFonts w:ascii="Times New Roman" w:hAnsi="Times New Roman" w:cs="Times New Roman"/>
          <w:i/>
          <w:sz w:val="24"/>
          <w:szCs w:val="24"/>
          <w:shd w:val="clear" w:color="auto" w:fill="FFFFFF"/>
        </w:rPr>
        <w:t xml:space="preserve">pirkums ir līgums, ar ko viena puse apsola otrai par norunātas naudas summas samaksu atdot zināmu lietu vai tiesību. </w:t>
      </w:r>
    </w:p>
    <w:p w14:paraId="584E7F07" w14:textId="77777777" w:rsidR="000B1E44" w:rsidRPr="00167512" w:rsidRDefault="000B1E44"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shd w:val="clear" w:color="auto" w:fill="FFFFFF"/>
        </w:rPr>
        <w:t xml:space="preserve">Civillikuma 2021.pants noteic, ka </w:t>
      </w:r>
      <w:r w:rsidRPr="00167512">
        <w:rPr>
          <w:rFonts w:ascii="Times New Roman" w:hAnsi="Times New Roman" w:cs="Times New Roman"/>
          <w:i/>
          <w:sz w:val="24"/>
          <w:szCs w:val="24"/>
          <w:shd w:val="clear" w:color="auto" w:fill="FFFFFF"/>
        </w:rPr>
        <w:t>no pirkuma līguma izceļas abām pusēm savstarpējas prasījumu tiesības kā uz līguma izpildīšanu, tā arī uz zaudējumu atlīdzību.</w:t>
      </w:r>
    </w:p>
    <w:p w14:paraId="584E7F08" w14:textId="77777777" w:rsidR="000B1E44" w:rsidRPr="00167512" w:rsidRDefault="000B1E44"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Lietā nav strīda par faktu, ka </w:t>
      </w:r>
      <w:r w:rsidRPr="00167512">
        <w:rPr>
          <w:rFonts w:ascii="Times New Roman" w:eastAsia="Times New Roman" w:hAnsi="Times New Roman" w:cs="Times New Roman"/>
          <w:color w:val="000000"/>
          <w:sz w:val="24"/>
          <w:szCs w:val="24"/>
          <w:lang w:eastAsia="lv-LV"/>
        </w:rPr>
        <w:t xml:space="preserve">2004.gada 31.decembra pirkuma līgums starp Andreju Circeni un valsts aģentūru “Mājokļu aģentūra” bija tiesiskā kārtā noslēgts darījums, uz kura pamata Andrejs Circenis nopirka savā īpašumā </w:t>
      </w:r>
      <w:r w:rsidRPr="00167512">
        <w:rPr>
          <w:rFonts w:ascii="Times New Roman" w:hAnsi="Times New Roman" w:cs="Times New Roman"/>
          <w:sz w:val="24"/>
          <w:szCs w:val="24"/>
        </w:rPr>
        <w:t>Daugavpils tiesas, Galēnu pagasta zemesgrāmatas nodalījumā Nr.4242 reģistrēto būvju īpašums „Lubāna”, kadastra Nr. 7648 501 0001, kas atrodas Galēnu pagastā, Preiļu novadā, un sastāv no dzīvojamās mājas ar kadastra apzīmējumu 7648 001 0219 001 un 2 palīgēkām.</w:t>
      </w:r>
    </w:p>
    <w:p w14:paraId="584E7F09" w14:textId="77777777" w:rsidR="000B0424" w:rsidRPr="00167512" w:rsidRDefault="000B0424"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Visas ieinteresētās personas neiebilst juridiskā fakta konstatēšanai atzīstot, ka lai gan par būvju īpašnieci zemesgrāmatā ierakstīta </w:t>
      </w:r>
      <w:r w:rsidRPr="00167512">
        <w:rPr>
          <w:rFonts w:ascii="Times New Roman" w:eastAsia="Times New Roman" w:hAnsi="Times New Roman" w:cs="Times New Roman"/>
          <w:color w:val="000000"/>
          <w:sz w:val="24"/>
          <w:szCs w:val="24"/>
          <w:lang w:eastAsia="lv-LV"/>
        </w:rPr>
        <w:t xml:space="preserve">Latvijas valsts Centrālā dzīvojamo māju privatizācijas komisijas personā, tomēr īpašumtiesības uz ēkām uz 2004.gada 31.decembra pirkuma līguma pamata piederēja Andrejam Circenim, kuram </w:t>
      </w:r>
      <w:r w:rsidRPr="00167512">
        <w:rPr>
          <w:rFonts w:ascii="Times New Roman" w:hAnsi="Times New Roman" w:cs="Times New Roman"/>
          <w:sz w:val="24"/>
          <w:szCs w:val="24"/>
        </w:rPr>
        <w:t>atbilstoši pirkuma līguma noteikumiem bija vienpusējas tiesības lūgt nekustamā īpašuma nostiprināšanu uz sava vārda.</w:t>
      </w:r>
    </w:p>
    <w:p w14:paraId="584E7F0A" w14:textId="77777777" w:rsidR="000B0424" w:rsidRPr="00167512" w:rsidRDefault="000B0424"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Lietas izskatīšanas gaita noskaidrots, ka neviena no ieinteresētajām personām nav apstrīdējusi, ka būvju īpašums „Lubāna”, kadastra Nr. 7648 501 0001, kas atrodas Galēnu pagastā, Preiļu novadā, un sastāv no dzīvojamās mājas ar kadastra apzīmējumu 7648 001 0219 001 un 2 palīgēkām</w:t>
      </w:r>
      <w:r w:rsidR="00D435D9">
        <w:rPr>
          <w:rFonts w:ascii="Times New Roman" w:hAnsi="Times New Roman" w:cs="Times New Roman"/>
          <w:sz w:val="24"/>
          <w:szCs w:val="24"/>
        </w:rPr>
        <w:t xml:space="preserve"> bija Andreja Circeņa īpašums, ko viņš ieguva saskaņā ar 2004.gada 31.decembra pirkuma līgumu. </w:t>
      </w:r>
    </w:p>
    <w:p w14:paraId="584E7F0B" w14:textId="77777777" w:rsidR="00760081" w:rsidRPr="00167512" w:rsidRDefault="000B0424"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[13]</w:t>
      </w:r>
      <w:r w:rsidR="00760081" w:rsidRPr="00167512">
        <w:rPr>
          <w:rFonts w:ascii="Times New Roman" w:hAnsi="Times New Roman" w:cs="Times New Roman"/>
          <w:sz w:val="24"/>
          <w:szCs w:val="24"/>
        </w:rPr>
        <w:t xml:space="preserve"> Atbilstoši  Civillikuma 416.panta pirmajai daļai, </w:t>
      </w:r>
      <w:r w:rsidR="00760081" w:rsidRPr="00167512">
        <w:rPr>
          <w:rFonts w:ascii="Times New Roman" w:hAnsi="Times New Roman" w:cs="Times New Roman"/>
          <w:i/>
          <w:sz w:val="24"/>
          <w:szCs w:val="24"/>
        </w:rPr>
        <w:t>j</w:t>
      </w:r>
      <w:r w:rsidR="00760081" w:rsidRPr="00167512">
        <w:rPr>
          <w:rFonts w:ascii="Times New Roman" w:hAnsi="Times New Roman" w:cs="Times New Roman"/>
          <w:i/>
          <w:sz w:val="24"/>
          <w:szCs w:val="24"/>
          <w:shd w:val="clear" w:color="auto" w:fill="FFFFFF"/>
        </w:rPr>
        <w:t>a pēc mantojuma atstājēja nāves viņam mantinieki nav palikuši vai šie mantinieki likumiskā termiņā pēc publikācijas par mantojuma atklāšanos nav ieradušies vai nav pierādījuši savas mantojuma tiesības, tad manta piekrīt valstij.</w:t>
      </w:r>
    </w:p>
    <w:p w14:paraId="584E7F0C" w14:textId="77777777" w:rsidR="000B0424" w:rsidRPr="00167512" w:rsidRDefault="000B0424"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No lietas materiāliem </w:t>
      </w:r>
      <w:r w:rsidR="00402751" w:rsidRPr="00167512">
        <w:rPr>
          <w:rFonts w:ascii="Times New Roman" w:hAnsi="Times New Roman" w:cs="Times New Roman"/>
          <w:sz w:val="24"/>
          <w:szCs w:val="24"/>
        </w:rPr>
        <w:t xml:space="preserve">pievienotā zvērinātas notāres Guntas Daugavietes akta par mantojuma lietas izbeigšanu redzams, ka Andreja Circeņa mantinieki publikācijā par mantojuma atklāšanos noteiktajā termiņā nav pieteikušies un mantojamā manta atzīstama par bezmantinieka mantu, kas saskaņā ar Civillikuma 416.pantu piekrīt valstij. </w:t>
      </w:r>
      <w:r w:rsidRPr="00167512">
        <w:rPr>
          <w:rFonts w:ascii="Times New Roman" w:hAnsi="Times New Roman" w:cs="Times New Roman"/>
          <w:sz w:val="24"/>
          <w:szCs w:val="24"/>
        </w:rPr>
        <w:t xml:space="preserve"> </w:t>
      </w:r>
    </w:p>
    <w:p w14:paraId="584E7F0D" w14:textId="77777777" w:rsidR="00760081" w:rsidRPr="00167512" w:rsidRDefault="00760081"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Ieinteresētās personas SIA “Publisko aktīvu pārvaldītājs Possessor”</w:t>
      </w:r>
      <w:r w:rsidR="00264E8F">
        <w:rPr>
          <w:rFonts w:ascii="Times New Roman" w:hAnsi="Times New Roman" w:cs="Times New Roman"/>
          <w:sz w:val="24"/>
          <w:szCs w:val="24"/>
        </w:rPr>
        <w:t xml:space="preserve"> pārstāve Diāna Krūkl</w:t>
      </w:r>
      <w:r w:rsidRPr="00167512">
        <w:rPr>
          <w:rFonts w:ascii="Times New Roman" w:hAnsi="Times New Roman" w:cs="Times New Roman"/>
          <w:sz w:val="24"/>
          <w:szCs w:val="24"/>
        </w:rPr>
        <w:t xml:space="preserve">iņa tiesas sēdē citastarp paskaidroja, ka tika sūtīta vēstule Andreja Circeņa mantiniekiem ar domu, ka mantinieki sāks kārtot mantojuma lietu, taču mantinieku reakcija nesekoja.  Viens no iespējamiem mantiniekiem ir pilngadīgs, otrs nepilngadīgs, vēstules rakstītas abiem un mantinieki uzrunāti kārtot mantojuma lietu, bet nebija nekādas reakcijas. </w:t>
      </w:r>
    </w:p>
    <w:p w14:paraId="584E7F0E" w14:textId="77777777" w:rsidR="00760081" w:rsidRPr="00167512" w:rsidRDefault="00760081"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lastRenderedPageBreak/>
        <w:t>Ieinteresētās personas Preiļu novada domes pārstāve Inta Klindžāne tiesas sēdē citastarp paskaidroja, ka pašvaldība sazinājās ar Galēnu pagasta pārvaldi, kas sazinājās ar Andreja Circeņa vecākiem, kuri mutiski apstiprināja, ka uz Andreja Circeņa mantojuma nepretendē</w:t>
      </w:r>
    </w:p>
    <w:p w14:paraId="584E7F0F" w14:textId="77777777" w:rsidR="00D435D9" w:rsidRPr="00167512" w:rsidRDefault="00760081" w:rsidP="00D435D9">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 xml:space="preserve">Ņemot vērā, ka Andreja Circeņa mantinieki likumiskajā termiņā pēc publikācijas par mantojuma atklāšanos nav pieteikušies, pēc kā zvērināta notāre 2021.gada 29.oktobrī taisījusi aktu par mantojuma lietas izbeigšanu, tiesa secina, ka pastāv Civillikuma 416.panta pirmajā daļā paredzētie apstākļi būvju īpašuma atzīšanai par bezmantinieka mantu. </w:t>
      </w:r>
    </w:p>
    <w:p w14:paraId="584E7F10" w14:textId="77777777" w:rsidR="00DD05DB" w:rsidRPr="00167512" w:rsidRDefault="00DD05DB" w:rsidP="00167512">
      <w:pPr>
        <w:spacing w:after="0"/>
        <w:ind w:firstLine="567"/>
        <w:jc w:val="center"/>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b/>
          <w:bCs/>
          <w:color w:val="000000"/>
          <w:sz w:val="24"/>
          <w:szCs w:val="24"/>
          <w:lang w:eastAsia="lv-LV"/>
        </w:rPr>
        <w:t>Rezolutīvā daļa</w:t>
      </w:r>
    </w:p>
    <w:p w14:paraId="584E7F11" w14:textId="77777777" w:rsidR="00DD05DB" w:rsidRPr="00167512" w:rsidRDefault="00DD05DB" w:rsidP="00167512">
      <w:pPr>
        <w:spacing w:after="0"/>
        <w:ind w:firstLine="567"/>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 </w:t>
      </w:r>
    </w:p>
    <w:p w14:paraId="584E7F12" w14:textId="77777777" w:rsidR="00DD05DB" w:rsidRPr="00167512" w:rsidRDefault="00DD05DB" w:rsidP="00167512">
      <w:pPr>
        <w:spacing w:after="0"/>
        <w:ind w:firstLine="567"/>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color w:val="000000"/>
          <w:sz w:val="24"/>
          <w:szCs w:val="24"/>
          <w:lang w:eastAsia="lv-LV"/>
        </w:rPr>
        <w:t>   Pamatojoties uz Civilprocesa likuma 8., 97., 193.,  288., 289. un 292.pantu, tiesa</w:t>
      </w:r>
      <w:r w:rsidRPr="00167512">
        <w:rPr>
          <w:rFonts w:ascii="Times New Roman" w:eastAsia="Times New Roman" w:hAnsi="Times New Roman" w:cs="Times New Roman"/>
          <w:b/>
          <w:bCs/>
          <w:color w:val="000000"/>
          <w:sz w:val="24"/>
          <w:szCs w:val="24"/>
          <w:lang w:eastAsia="lv-LV"/>
        </w:rPr>
        <w:t> </w:t>
      </w:r>
    </w:p>
    <w:p w14:paraId="584E7F13" w14:textId="77777777" w:rsidR="00760081" w:rsidRPr="00167512" w:rsidRDefault="00DD05DB" w:rsidP="00167512">
      <w:pPr>
        <w:spacing w:after="0"/>
        <w:ind w:firstLine="567"/>
        <w:jc w:val="center"/>
        <w:rPr>
          <w:rFonts w:ascii="Times New Roman" w:eastAsia="Times New Roman" w:hAnsi="Times New Roman" w:cs="Times New Roman"/>
          <w:color w:val="000000"/>
          <w:sz w:val="24"/>
          <w:szCs w:val="24"/>
          <w:lang w:eastAsia="lv-LV"/>
        </w:rPr>
      </w:pPr>
      <w:r w:rsidRPr="00167512">
        <w:rPr>
          <w:rFonts w:ascii="Times New Roman" w:eastAsia="Times New Roman" w:hAnsi="Times New Roman" w:cs="Times New Roman"/>
          <w:b/>
          <w:bCs/>
          <w:color w:val="000000"/>
          <w:sz w:val="24"/>
          <w:szCs w:val="24"/>
          <w:lang w:eastAsia="lv-LV"/>
        </w:rPr>
        <w:t>nosprieda:</w:t>
      </w:r>
    </w:p>
    <w:p w14:paraId="584E7F14" w14:textId="77777777" w:rsidR="00EE0A8C" w:rsidRPr="00167512" w:rsidRDefault="00760081" w:rsidP="00167512">
      <w:pPr>
        <w:spacing w:after="0"/>
        <w:ind w:firstLine="567"/>
        <w:jc w:val="both"/>
        <w:rPr>
          <w:rFonts w:ascii="Times New Roman" w:eastAsia="Times New Roman" w:hAnsi="Times New Roman" w:cs="Times New Roman"/>
          <w:sz w:val="24"/>
          <w:szCs w:val="24"/>
          <w:lang w:eastAsia="lv-LV"/>
        </w:rPr>
      </w:pPr>
      <w:r w:rsidRPr="00167512">
        <w:rPr>
          <w:rFonts w:ascii="Times New Roman" w:eastAsia="Times New Roman" w:hAnsi="Times New Roman" w:cs="Times New Roman"/>
          <w:color w:val="000000"/>
          <w:sz w:val="24"/>
          <w:szCs w:val="24"/>
          <w:lang w:eastAsia="lv-LV"/>
        </w:rPr>
        <w:t xml:space="preserve">apmierināt </w:t>
      </w:r>
      <w:r w:rsidR="00316322" w:rsidRPr="00167512">
        <w:rPr>
          <w:rFonts w:ascii="Times New Roman" w:eastAsia="Times New Roman" w:hAnsi="Times New Roman" w:cs="Times New Roman"/>
          <w:color w:val="000000"/>
          <w:sz w:val="24"/>
          <w:szCs w:val="24"/>
          <w:lang w:eastAsia="lv-LV"/>
        </w:rPr>
        <w:t xml:space="preserve">Latvijas Republikas Zemkopības ministrijas pieteikumu par juridiska fakta </w:t>
      </w:r>
      <w:r w:rsidR="00316322" w:rsidRPr="00167512">
        <w:rPr>
          <w:rFonts w:ascii="Times New Roman" w:eastAsia="Times New Roman" w:hAnsi="Times New Roman" w:cs="Times New Roman"/>
          <w:sz w:val="24"/>
          <w:szCs w:val="24"/>
          <w:lang w:eastAsia="lv-LV"/>
        </w:rPr>
        <w:t xml:space="preserve">konstatēšanu. </w:t>
      </w:r>
    </w:p>
    <w:p w14:paraId="584E7F15" w14:textId="77777777" w:rsidR="00EE0A8C" w:rsidRPr="00D435D9" w:rsidRDefault="00EE0A8C" w:rsidP="00D435D9">
      <w:pPr>
        <w:spacing w:after="0"/>
        <w:ind w:firstLine="567"/>
        <w:jc w:val="both"/>
        <w:rPr>
          <w:rFonts w:ascii="Times New Roman" w:eastAsia="Times New Roman" w:hAnsi="Times New Roman" w:cs="Times New Roman"/>
          <w:sz w:val="24"/>
          <w:szCs w:val="24"/>
          <w:lang w:eastAsia="lv-LV"/>
        </w:rPr>
      </w:pPr>
      <w:r w:rsidRPr="00167512">
        <w:rPr>
          <w:rFonts w:ascii="Times New Roman" w:eastAsia="Times New Roman" w:hAnsi="Times New Roman" w:cs="Times New Roman"/>
          <w:sz w:val="24"/>
          <w:szCs w:val="24"/>
          <w:lang w:eastAsia="lv-LV"/>
        </w:rPr>
        <w:t xml:space="preserve">Konstatēt juridisko faktu, ka </w:t>
      </w:r>
      <w:r w:rsidR="00167512">
        <w:rPr>
          <w:rFonts w:ascii="Times New Roman" w:eastAsia="Times New Roman" w:hAnsi="Times New Roman" w:cs="Times New Roman"/>
          <w:sz w:val="24"/>
          <w:szCs w:val="24"/>
          <w:lang w:eastAsia="lv-LV"/>
        </w:rPr>
        <w:t xml:space="preserve">Daugavpils tiesas Galēnu pagasta zemesgrāmatas nodalījumā Nr.4242, reģistrētais </w:t>
      </w:r>
      <w:r w:rsidR="00D435D9">
        <w:rPr>
          <w:rFonts w:ascii="Times New Roman" w:eastAsia="Times New Roman" w:hAnsi="Times New Roman" w:cs="Times New Roman"/>
          <w:sz w:val="24"/>
          <w:szCs w:val="24"/>
          <w:lang w:eastAsia="lv-LV"/>
        </w:rPr>
        <w:t>būvju</w:t>
      </w:r>
      <w:r w:rsidRPr="00167512">
        <w:rPr>
          <w:rFonts w:ascii="Times New Roman" w:eastAsia="Times New Roman" w:hAnsi="Times New Roman" w:cs="Times New Roman"/>
          <w:sz w:val="24"/>
          <w:szCs w:val="24"/>
          <w:lang w:eastAsia="lv-LV"/>
        </w:rPr>
        <w:t xml:space="preserve"> īpašums</w:t>
      </w:r>
      <w:r w:rsidR="00D435D9">
        <w:rPr>
          <w:rFonts w:ascii="Times New Roman" w:eastAsia="Times New Roman" w:hAnsi="Times New Roman" w:cs="Times New Roman"/>
          <w:sz w:val="24"/>
          <w:szCs w:val="24"/>
          <w:lang w:eastAsia="lv-LV"/>
        </w:rPr>
        <w:t xml:space="preserve"> “Lubāna”</w:t>
      </w:r>
      <w:r w:rsidRPr="00167512">
        <w:rPr>
          <w:rFonts w:ascii="Times New Roman" w:eastAsia="Times New Roman" w:hAnsi="Times New Roman" w:cs="Times New Roman"/>
          <w:sz w:val="24"/>
          <w:szCs w:val="24"/>
          <w:lang w:eastAsia="lv-LV"/>
        </w:rPr>
        <w:t xml:space="preserve">, </w:t>
      </w:r>
      <w:r w:rsidR="00167512">
        <w:rPr>
          <w:rFonts w:ascii="Times New Roman" w:eastAsia="Times New Roman" w:hAnsi="Times New Roman" w:cs="Times New Roman"/>
          <w:sz w:val="24"/>
          <w:szCs w:val="24"/>
          <w:lang w:eastAsia="lv-LV"/>
        </w:rPr>
        <w:t xml:space="preserve">kadastra Nr. 76485010001, </w:t>
      </w:r>
      <w:r w:rsidRPr="00167512">
        <w:rPr>
          <w:rFonts w:ascii="Times New Roman" w:eastAsia="Times New Roman" w:hAnsi="Times New Roman" w:cs="Times New Roman"/>
          <w:sz w:val="24"/>
          <w:szCs w:val="24"/>
          <w:lang w:eastAsia="lv-LV"/>
        </w:rPr>
        <w:t>kas</w:t>
      </w:r>
      <w:r w:rsidR="00D435D9">
        <w:rPr>
          <w:rFonts w:ascii="Times New Roman" w:eastAsia="Times New Roman" w:hAnsi="Times New Roman" w:cs="Times New Roman"/>
          <w:sz w:val="24"/>
          <w:szCs w:val="24"/>
          <w:lang w:eastAsia="lv-LV"/>
        </w:rPr>
        <w:t xml:space="preserve"> atrodas Preiļu novadā, Galēnu pagastā, un</w:t>
      </w:r>
      <w:r w:rsidRPr="00167512">
        <w:rPr>
          <w:rFonts w:ascii="Times New Roman" w:eastAsia="Times New Roman" w:hAnsi="Times New Roman" w:cs="Times New Roman"/>
          <w:sz w:val="24"/>
          <w:szCs w:val="24"/>
          <w:lang w:eastAsia="lv-LV"/>
        </w:rPr>
        <w:t xml:space="preserve"> </w:t>
      </w:r>
      <w:r w:rsidRPr="00167512">
        <w:rPr>
          <w:rFonts w:ascii="Times New Roman" w:hAnsi="Times New Roman" w:cs="Times New Roman"/>
          <w:sz w:val="24"/>
          <w:szCs w:val="24"/>
        </w:rPr>
        <w:t>sastāv no: dzīvojamās ēkas (saskaņā ar inventarizācijas dokumentiem liters Nr. 001) un divām palīgceltnēm (saskaņā ar inventarizācijas dokumentiem liters Nr. 002, 003), ir bezmantinieka manta</w:t>
      </w:r>
      <w:r w:rsidR="00E377B0">
        <w:rPr>
          <w:rFonts w:ascii="Times New Roman" w:hAnsi="Times New Roman" w:cs="Times New Roman"/>
          <w:sz w:val="24"/>
          <w:szCs w:val="24"/>
        </w:rPr>
        <w:t xml:space="preserve">, kas piekritīga Latvijas valstij. </w:t>
      </w:r>
    </w:p>
    <w:p w14:paraId="584E7F16" w14:textId="77777777" w:rsidR="00EE0A8C" w:rsidRPr="00167512" w:rsidRDefault="00EE0A8C" w:rsidP="00167512">
      <w:pPr>
        <w:spacing w:after="0"/>
        <w:ind w:firstLine="567"/>
        <w:jc w:val="both"/>
        <w:rPr>
          <w:rFonts w:ascii="Times New Roman" w:hAnsi="Times New Roman" w:cs="Times New Roman"/>
          <w:sz w:val="24"/>
          <w:szCs w:val="24"/>
        </w:rPr>
      </w:pPr>
      <w:r w:rsidRPr="00167512">
        <w:rPr>
          <w:rFonts w:ascii="Times New Roman" w:hAnsi="Times New Roman" w:cs="Times New Roman"/>
          <w:sz w:val="24"/>
          <w:szCs w:val="24"/>
        </w:rPr>
        <w:t>Juridiskais fakts konstatēts īpašumtiesību uz nekustamo īpašumu sakārtošanai.</w:t>
      </w:r>
    </w:p>
    <w:p w14:paraId="584E7F17" w14:textId="77777777" w:rsidR="00EE0A8C" w:rsidRPr="00167512" w:rsidRDefault="00EE0A8C" w:rsidP="00167512">
      <w:pPr>
        <w:spacing w:after="0"/>
        <w:ind w:firstLine="567"/>
        <w:jc w:val="both"/>
        <w:rPr>
          <w:rFonts w:ascii="Times New Roman" w:eastAsia="Times New Roman" w:hAnsi="Times New Roman" w:cs="Times New Roman"/>
          <w:sz w:val="24"/>
          <w:szCs w:val="24"/>
          <w:lang w:eastAsia="lv-LV"/>
        </w:rPr>
      </w:pPr>
      <w:r w:rsidRPr="00167512">
        <w:rPr>
          <w:rFonts w:ascii="Times New Roman" w:hAnsi="Times New Roman" w:cs="Times New Roman"/>
          <w:sz w:val="24"/>
          <w:szCs w:val="24"/>
        </w:rPr>
        <w:t>Spriedumu var pārsūdzēt 20 dienu laikā Rīgas apgabaltiesas Civillietu tiesas kolēģijai no sprieduma</w:t>
      </w:r>
      <w:r w:rsidR="00204EF5">
        <w:rPr>
          <w:rFonts w:ascii="Times New Roman" w:hAnsi="Times New Roman" w:cs="Times New Roman"/>
          <w:sz w:val="24"/>
          <w:szCs w:val="24"/>
        </w:rPr>
        <w:t xml:space="preserve"> faktiskās</w:t>
      </w:r>
      <w:r w:rsidRPr="00167512">
        <w:rPr>
          <w:rFonts w:ascii="Times New Roman" w:hAnsi="Times New Roman" w:cs="Times New Roman"/>
          <w:sz w:val="24"/>
          <w:szCs w:val="24"/>
        </w:rPr>
        <w:t xml:space="preserve"> sastādīšanas dienas (2022.gada 25.oktobra), apelācijas sūdzību iesniedzot Rīgas pilsētas tiesā.</w:t>
      </w:r>
    </w:p>
    <w:p w14:paraId="584E7F18" w14:textId="77777777" w:rsidR="00EE0A8C" w:rsidRPr="00167512" w:rsidRDefault="00EE0A8C" w:rsidP="00167512">
      <w:pPr>
        <w:tabs>
          <w:tab w:val="left" w:pos="0"/>
        </w:tabs>
        <w:autoSpaceDE w:val="0"/>
        <w:autoSpaceDN w:val="0"/>
        <w:adjustRightInd w:val="0"/>
        <w:spacing w:before="240" w:after="0"/>
        <w:ind w:right="-1" w:firstLine="567"/>
        <w:jc w:val="both"/>
        <w:rPr>
          <w:rFonts w:ascii="Times New Roman" w:eastAsia="Calibri" w:hAnsi="Times New Roman" w:cs="Times New Roman"/>
          <w:bCs/>
          <w:sz w:val="24"/>
          <w:szCs w:val="24"/>
        </w:rPr>
      </w:pPr>
      <w:r w:rsidRPr="00167512">
        <w:rPr>
          <w:rFonts w:ascii="Times New Roman" w:eastAsia="Calibri" w:hAnsi="Times New Roman" w:cs="Times New Roman"/>
          <w:sz w:val="24"/>
          <w:szCs w:val="24"/>
        </w:rPr>
        <w:t>Tiesnesis</w:t>
      </w:r>
      <w:r w:rsidRPr="00167512">
        <w:rPr>
          <w:rFonts w:ascii="Times New Roman" w:eastAsia="Calibri" w:hAnsi="Times New Roman" w:cs="Times New Roman"/>
          <w:sz w:val="24"/>
          <w:szCs w:val="24"/>
        </w:rPr>
        <w:tab/>
      </w:r>
      <w:r w:rsidRPr="00167512">
        <w:rPr>
          <w:rFonts w:ascii="Times New Roman" w:eastAsia="Calibri" w:hAnsi="Times New Roman" w:cs="Times New Roman"/>
          <w:sz w:val="24"/>
          <w:szCs w:val="24"/>
        </w:rPr>
        <w:tab/>
        <w:t>/elektroniskais paraksts/</w:t>
      </w:r>
      <w:r w:rsidRPr="00167512">
        <w:rPr>
          <w:rFonts w:ascii="Times New Roman" w:eastAsia="Calibri" w:hAnsi="Times New Roman" w:cs="Times New Roman"/>
          <w:sz w:val="24"/>
          <w:szCs w:val="24"/>
        </w:rPr>
        <w:tab/>
      </w:r>
      <w:r w:rsidRPr="00167512">
        <w:rPr>
          <w:rFonts w:ascii="Times New Roman" w:eastAsia="Calibri" w:hAnsi="Times New Roman" w:cs="Times New Roman"/>
          <w:bCs/>
          <w:sz w:val="24"/>
          <w:szCs w:val="24"/>
        </w:rPr>
        <w:tab/>
        <w:t>Edgars Grīvnieks</w:t>
      </w:r>
    </w:p>
    <w:p w14:paraId="584E7F19" w14:textId="77777777" w:rsidR="00EE0A8C" w:rsidRPr="00167512" w:rsidRDefault="00EE0A8C" w:rsidP="00167512">
      <w:pPr>
        <w:spacing w:after="0"/>
        <w:ind w:left="567"/>
        <w:jc w:val="both"/>
        <w:rPr>
          <w:rFonts w:ascii="Times New Roman" w:hAnsi="Times New Roman" w:cs="Times New Roman"/>
          <w:color w:val="000000"/>
          <w:sz w:val="24"/>
          <w:szCs w:val="24"/>
        </w:rPr>
      </w:pPr>
    </w:p>
    <w:p w14:paraId="584E7F1A" w14:textId="77777777" w:rsidR="00EE0A8C" w:rsidRPr="00167512" w:rsidRDefault="00EE0A8C" w:rsidP="00167512">
      <w:pPr>
        <w:spacing w:after="0"/>
        <w:ind w:left="567"/>
        <w:jc w:val="both"/>
        <w:rPr>
          <w:rFonts w:ascii="Times New Roman" w:hAnsi="Times New Roman" w:cs="Times New Roman"/>
          <w:color w:val="000000"/>
          <w:sz w:val="24"/>
          <w:szCs w:val="24"/>
        </w:rPr>
      </w:pPr>
    </w:p>
    <w:p w14:paraId="584E7F1B" w14:textId="77777777" w:rsidR="00EE0A8C" w:rsidRPr="00167512" w:rsidRDefault="00EE0A8C" w:rsidP="00167512">
      <w:pPr>
        <w:ind w:right="96" w:firstLine="720"/>
        <w:rPr>
          <w:rFonts w:ascii="Times New Roman" w:hAnsi="Times New Roman" w:cs="Times New Roman"/>
          <w:sz w:val="24"/>
          <w:szCs w:val="24"/>
        </w:rPr>
      </w:pPr>
      <w:r w:rsidRPr="00167512">
        <w:rPr>
          <w:rFonts w:ascii="Times New Roman" w:hAnsi="Times New Roman" w:cs="Times New Roman"/>
          <w:sz w:val="24"/>
          <w:szCs w:val="24"/>
        </w:rPr>
        <w:t xml:space="preserve">Dokumenta oriģināls parakstīts ar drošu elektronisko parakstu un satur laika zīmogu. </w:t>
      </w:r>
    </w:p>
    <w:p w14:paraId="584E7F1C" w14:textId="77777777" w:rsidR="00DD05DB" w:rsidRDefault="00DD05DB" w:rsidP="00167512">
      <w:pPr>
        <w:pStyle w:val="Paraststmeklis"/>
        <w:spacing w:line="276" w:lineRule="auto"/>
        <w:ind w:firstLine="709"/>
        <w:jc w:val="both"/>
        <w:rPr>
          <w:color w:val="000000"/>
        </w:rPr>
      </w:pPr>
    </w:p>
    <w:p w14:paraId="584E7F1D" w14:textId="77777777" w:rsidR="00ED5867" w:rsidRDefault="00ED5867" w:rsidP="00167512">
      <w:pPr>
        <w:pStyle w:val="Paraststmeklis"/>
        <w:spacing w:line="276" w:lineRule="auto"/>
        <w:ind w:firstLine="709"/>
        <w:jc w:val="both"/>
        <w:rPr>
          <w:color w:val="000000"/>
        </w:rPr>
      </w:pPr>
      <w:r>
        <w:rPr>
          <w:color w:val="000000"/>
        </w:rPr>
        <w:t>Elektroniski parakstīta dokumenta kopija pareiza</w:t>
      </w:r>
    </w:p>
    <w:p w14:paraId="584E7F1E" w14:textId="77777777" w:rsidR="00ED5867" w:rsidRDefault="00ED5867" w:rsidP="00167512">
      <w:pPr>
        <w:pStyle w:val="Paraststmeklis"/>
        <w:spacing w:line="276" w:lineRule="auto"/>
        <w:ind w:firstLine="709"/>
        <w:jc w:val="both"/>
        <w:rPr>
          <w:color w:val="000000"/>
        </w:rPr>
      </w:pPr>
      <w:r>
        <w:rPr>
          <w:color w:val="000000"/>
        </w:rPr>
        <w:t>Rīgas pilsētas tiesas tiesnesis</w:t>
      </w:r>
      <w:r>
        <w:rPr>
          <w:color w:val="000000"/>
        </w:rPr>
        <w:tab/>
      </w:r>
      <w:r>
        <w:rPr>
          <w:color w:val="000000"/>
        </w:rPr>
        <w:tab/>
      </w:r>
      <w:r>
        <w:rPr>
          <w:color w:val="000000"/>
        </w:rPr>
        <w:tab/>
      </w:r>
      <w:r>
        <w:rPr>
          <w:color w:val="000000"/>
        </w:rPr>
        <w:tab/>
      </w:r>
      <w:r>
        <w:rPr>
          <w:color w:val="000000"/>
        </w:rPr>
        <w:tab/>
      </w:r>
      <w:r>
        <w:rPr>
          <w:color w:val="000000"/>
        </w:rPr>
        <w:tab/>
        <w:t>Edgars Grīvnieks</w:t>
      </w:r>
    </w:p>
    <w:p w14:paraId="584E7F1F" w14:textId="77777777" w:rsidR="00ED5867" w:rsidRPr="00167512" w:rsidRDefault="00ED5867" w:rsidP="00167512">
      <w:pPr>
        <w:pStyle w:val="Paraststmeklis"/>
        <w:spacing w:line="276" w:lineRule="auto"/>
        <w:ind w:firstLine="709"/>
        <w:jc w:val="both"/>
        <w:rPr>
          <w:color w:val="000000"/>
        </w:rPr>
      </w:pPr>
      <w:r>
        <w:rPr>
          <w:color w:val="000000"/>
        </w:rPr>
        <w:t>Rīgā, 2022.gada 25.oktobrī</w:t>
      </w:r>
    </w:p>
    <w:p w14:paraId="584E7F20" w14:textId="77777777" w:rsidR="00DD05DB" w:rsidRPr="00167512" w:rsidRDefault="00DD05DB" w:rsidP="00167512">
      <w:pPr>
        <w:pStyle w:val="Paraststmeklis"/>
        <w:spacing w:line="276" w:lineRule="auto"/>
        <w:ind w:firstLine="709"/>
        <w:jc w:val="both"/>
        <w:rPr>
          <w:color w:val="000000"/>
        </w:rPr>
      </w:pPr>
    </w:p>
    <w:p w14:paraId="584E7F21" w14:textId="77777777" w:rsidR="00EC28C9" w:rsidRPr="00167512" w:rsidRDefault="00EC28C9" w:rsidP="00167512">
      <w:pPr>
        <w:pStyle w:val="Paraststmeklis"/>
        <w:spacing w:line="276" w:lineRule="auto"/>
        <w:ind w:firstLine="709"/>
        <w:jc w:val="both"/>
        <w:rPr>
          <w:color w:val="000000"/>
        </w:rPr>
      </w:pPr>
    </w:p>
    <w:sectPr w:rsidR="00EC28C9" w:rsidRPr="00167512" w:rsidSect="00724F8B">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826A1" w14:textId="77777777" w:rsidR="004B430C" w:rsidRDefault="004B430C" w:rsidP="006D735B">
      <w:pPr>
        <w:spacing w:after="0" w:line="240" w:lineRule="auto"/>
      </w:pPr>
      <w:r>
        <w:separator/>
      </w:r>
    </w:p>
  </w:endnote>
  <w:endnote w:type="continuationSeparator" w:id="0">
    <w:p w14:paraId="41494943" w14:textId="77777777" w:rsidR="004B430C" w:rsidRDefault="004B430C" w:rsidP="006D7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663983"/>
      <w:docPartObj>
        <w:docPartGallery w:val="Page Numbers (Bottom of Page)"/>
        <w:docPartUnique/>
      </w:docPartObj>
    </w:sdtPr>
    <w:sdtEndPr>
      <w:rPr>
        <w:rFonts w:ascii="Times New Roman" w:hAnsi="Times New Roman" w:cs="Times New Roman"/>
        <w:noProof/>
        <w:sz w:val="24"/>
        <w:szCs w:val="24"/>
      </w:rPr>
    </w:sdtEndPr>
    <w:sdtContent>
      <w:p w14:paraId="584E7F28" w14:textId="77777777" w:rsidR="00760081" w:rsidRPr="009311BA" w:rsidRDefault="00760081">
        <w:pPr>
          <w:pStyle w:val="Kjene"/>
          <w:jc w:val="right"/>
          <w:rPr>
            <w:rFonts w:ascii="Times New Roman" w:hAnsi="Times New Roman" w:cs="Times New Roman"/>
            <w:sz w:val="24"/>
            <w:szCs w:val="24"/>
          </w:rPr>
        </w:pPr>
        <w:r w:rsidRPr="009311BA">
          <w:rPr>
            <w:rFonts w:ascii="Times New Roman" w:hAnsi="Times New Roman" w:cs="Times New Roman"/>
            <w:sz w:val="24"/>
            <w:szCs w:val="24"/>
          </w:rPr>
          <w:fldChar w:fldCharType="begin"/>
        </w:r>
        <w:r w:rsidRPr="009311BA">
          <w:rPr>
            <w:rFonts w:ascii="Times New Roman" w:hAnsi="Times New Roman" w:cs="Times New Roman"/>
            <w:sz w:val="24"/>
            <w:szCs w:val="24"/>
          </w:rPr>
          <w:instrText xml:space="preserve"> PAGE   \* MERGEFORMAT </w:instrText>
        </w:r>
        <w:r w:rsidRPr="009311BA">
          <w:rPr>
            <w:rFonts w:ascii="Times New Roman" w:hAnsi="Times New Roman" w:cs="Times New Roman"/>
            <w:sz w:val="24"/>
            <w:szCs w:val="24"/>
          </w:rPr>
          <w:fldChar w:fldCharType="separate"/>
        </w:r>
        <w:r w:rsidR="00ED5867">
          <w:rPr>
            <w:rFonts w:ascii="Times New Roman" w:hAnsi="Times New Roman" w:cs="Times New Roman"/>
            <w:noProof/>
            <w:sz w:val="24"/>
            <w:szCs w:val="24"/>
          </w:rPr>
          <w:t>9</w:t>
        </w:r>
        <w:r w:rsidRPr="009311BA">
          <w:rPr>
            <w:rFonts w:ascii="Times New Roman" w:hAnsi="Times New Roman" w:cs="Times New Roman"/>
            <w:noProof/>
            <w:sz w:val="24"/>
            <w:szCs w:val="24"/>
          </w:rPr>
          <w:fldChar w:fldCharType="end"/>
        </w:r>
      </w:p>
    </w:sdtContent>
  </w:sdt>
  <w:p w14:paraId="584E7F29" w14:textId="77777777" w:rsidR="00760081" w:rsidRPr="00EE73F1" w:rsidRDefault="00760081" w:rsidP="00EE73F1">
    <w:pPr>
      <w:pStyle w:val="Kjene"/>
      <w:jc w:val="cen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4D7B0" w14:textId="77777777" w:rsidR="004B430C" w:rsidRDefault="004B430C" w:rsidP="006D735B">
      <w:pPr>
        <w:spacing w:after="0" w:line="240" w:lineRule="auto"/>
      </w:pPr>
      <w:r>
        <w:separator/>
      </w:r>
    </w:p>
  </w:footnote>
  <w:footnote w:type="continuationSeparator" w:id="0">
    <w:p w14:paraId="35DF92D5" w14:textId="77777777" w:rsidR="004B430C" w:rsidRDefault="004B430C" w:rsidP="006D73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0ACB"/>
    <w:multiLevelType w:val="hybridMultilevel"/>
    <w:tmpl w:val="70E0B290"/>
    <w:lvl w:ilvl="0" w:tplc="F9C6C8D0">
      <w:start w:val="2021"/>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 w15:restartNumberingAfterBreak="0">
    <w:nsid w:val="1B1F3B3B"/>
    <w:multiLevelType w:val="hybridMultilevel"/>
    <w:tmpl w:val="F0C8DBB2"/>
    <w:lvl w:ilvl="0" w:tplc="18F4C6F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269840E8"/>
    <w:multiLevelType w:val="hybridMultilevel"/>
    <w:tmpl w:val="5D66A872"/>
    <w:lvl w:ilvl="0" w:tplc="EEC81E80">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3" w15:restartNumberingAfterBreak="0">
    <w:nsid w:val="34BE241D"/>
    <w:multiLevelType w:val="hybridMultilevel"/>
    <w:tmpl w:val="013815E8"/>
    <w:lvl w:ilvl="0" w:tplc="8D6A851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42690569"/>
    <w:multiLevelType w:val="hybridMultilevel"/>
    <w:tmpl w:val="01BAAF8A"/>
    <w:lvl w:ilvl="0" w:tplc="24702F4C">
      <w:start w:val="1"/>
      <w:numFmt w:val="decimal"/>
      <w:lvlText w:val="%1)"/>
      <w:lvlJc w:val="left"/>
      <w:pPr>
        <w:ind w:left="1080" w:hanging="360"/>
      </w:pPr>
      <w:rPr>
        <w:rFonts w:hint="default"/>
        <w:u w:val="single"/>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455B7CFD"/>
    <w:multiLevelType w:val="hybridMultilevel"/>
    <w:tmpl w:val="87ECE07C"/>
    <w:lvl w:ilvl="0" w:tplc="C42ED4B4">
      <w:numFmt w:val="bullet"/>
      <w:lvlText w:val="-"/>
      <w:lvlJc w:val="left"/>
      <w:pPr>
        <w:ind w:left="1069" w:hanging="360"/>
      </w:pPr>
      <w:rPr>
        <w:rFonts w:ascii="Times New Roman" w:eastAsiaTheme="minorHAns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6" w15:restartNumberingAfterBreak="0">
    <w:nsid w:val="48407ACA"/>
    <w:multiLevelType w:val="hybridMultilevel"/>
    <w:tmpl w:val="CB786D30"/>
    <w:lvl w:ilvl="0" w:tplc="D5801D36">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57DC6CDF"/>
    <w:multiLevelType w:val="hybridMultilevel"/>
    <w:tmpl w:val="C6206576"/>
    <w:lvl w:ilvl="0" w:tplc="D5801D36">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8" w15:restartNumberingAfterBreak="0">
    <w:nsid w:val="5C0C742A"/>
    <w:multiLevelType w:val="hybridMultilevel"/>
    <w:tmpl w:val="EE1EB8FE"/>
    <w:lvl w:ilvl="0" w:tplc="02AE073C">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9" w15:restartNumberingAfterBreak="0">
    <w:nsid w:val="60252F8F"/>
    <w:multiLevelType w:val="hybridMultilevel"/>
    <w:tmpl w:val="566E1974"/>
    <w:lvl w:ilvl="0" w:tplc="D5801D36">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660B0D5C"/>
    <w:multiLevelType w:val="hybridMultilevel"/>
    <w:tmpl w:val="5D66A872"/>
    <w:lvl w:ilvl="0" w:tplc="EEC81E80">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1" w15:restartNumberingAfterBreak="0">
    <w:nsid w:val="7785725A"/>
    <w:multiLevelType w:val="hybridMultilevel"/>
    <w:tmpl w:val="89867608"/>
    <w:lvl w:ilvl="0" w:tplc="030C2C14">
      <w:start w:val="1"/>
      <w:numFmt w:val="decimal"/>
      <w:lvlText w:val="%1)"/>
      <w:lvlJc w:val="left"/>
      <w:pPr>
        <w:ind w:left="1080" w:hanging="360"/>
      </w:pPr>
      <w:rPr>
        <w:rFonts w:hint="default"/>
        <w:u w:val="single"/>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784250C0"/>
    <w:multiLevelType w:val="hybridMultilevel"/>
    <w:tmpl w:val="5B347728"/>
    <w:lvl w:ilvl="0" w:tplc="D5801D36">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num w:numId="1" w16cid:durableId="810366925">
    <w:abstractNumId w:val="1"/>
  </w:num>
  <w:num w:numId="2" w16cid:durableId="596796009">
    <w:abstractNumId w:val="3"/>
  </w:num>
  <w:num w:numId="3" w16cid:durableId="1777288977">
    <w:abstractNumId w:val="11"/>
  </w:num>
  <w:num w:numId="4" w16cid:durableId="1307130452">
    <w:abstractNumId w:val="4"/>
  </w:num>
  <w:num w:numId="5" w16cid:durableId="567813858">
    <w:abstractNumId w:val="10"/>
  </w:num>
  <w:num w:numId="6" w16cid:durableId="1333218378">
    <w:abstractNumId w:val="2"/>
  </w:num>
  <w:num w:numId="7" w16cid:durableId="1384215641">
    <w:abstractNumId w:val="0"/>
  </w:num>
  <w:num w:numId="8" w16cid:durableId="1566330576">
    <w:abstractNumId w:val="7"/>
  </w:num>
  <w:num w:numId="9" w16cid:durableId="1718239303">
    <w:abstractNumId w:val="6"/>
  </w:num>
  <w:num w:numId="10" w16cid:durableId="1961960831">
    <w:abstractNumId w:val="8"/>
  </w:num>
  <w:num w:numId="11" w16cid:durableId="396175217">
    <w:abstractNumId w:val="12"/>
  </w:num>
  <w:num w:numId="12" w16cid:durableId="1320498627">
    <w:abstractNumId w:val="5"/>
  </w:num>
  <w:num w:numId="13" w16cid:durableId="19044407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FE1"/>
    <w:rsid w:val="00000773"/>
    <w:rsid w:val="00000CA4"/>
    <w:rsid w:val="000029AD"/>
    <w:rsid w:val="0000330A"/>
    <w:rsid w:val="0000350C"/>
    <w:rsid w:val="000049F9"/>
    <w:rsid w:val="00004E2A"/>
    <w:rsid w:val="00005918"/>
    <w:rsid w:val="000101B6"/>
    <w:rsid w:val="00010D8A"/>
    <w:rsid w:val="00011CE5"/>
    <w:rsid w:val="000122F3"/>
    <w:rsid w:val="0001321C"/>
    <w:rsid w:val="000134C8"/>
    <w:rsid w:val="000137ED"/>
    <w:rsid w:val="000140D2"/>
    <w:rsid w:val="00014290"/>
    <w:rsid w:val="00014899"/>
    <w:rsid w:val="00014ECF"/>
    <w:rsid w:val="00015242"/>
    <w:rsid w:val="00016CF5"/>
    <w:rsid w:val="00017C44"/>
    <w:rsid w:val="00020726"/>
    <w:rsid w:val="00020977"/>
    <w:rsid w:val="000210F8"/>
    <w:rsid w:val="00021AB6"/>
    <w:rsid w:val="00022405"/>
    <w:rsid w:val="00024285"/>
    <w:rsid w:val="000251C6"/>
    <w:rsid w:val="0002654C"/>
    <w:rsid w:val="000269E5"/>
    <w:rsid w:val="00026B57"/>
    <w:rsid w:val="00027D18"/>
    <w:rsid w:val="00030187"/>
    <w:rsid w:val="0003063A"/>
    <w:rsid w:val="00031FB7"/>
    <w:rsid w:val="00035267"/>
    <w:rsid w:val="00035E26"/>
    <w:rsid w:val="0003607F"/>
    <w:rsid w:val="000369ED"/>
    <w:rsid w:val="000379D6"/>
    <w:rsid w:val="0004080B"/>
    <w:rsid w:val="00040FAB"/>
    <w:rsid w:val="000418BE"/>
    <w:rsid w:val="00041B82"/>
    <w:rsid w:val="00042803"/>
    <w:rsid w:val="000428F2"/>
    <w:rsid w:val="00044378"/>
    <w:rsid w:val="00044DA4"/>
    <w:rsid w:val="0004721F"/>
    <w:rsid w:val="0004771A"/>
    <w:rsid w:val="00047A40"/>
    <w:rsid w:val="00050438"/>
    <w:rsid w:val="000521A9"/>
    <w:rsid w:val="0005278F"/>
    <w:rsid w:val="000528A0"/>
    <w:rsid w:val="00052AE1"/>
    <w:rsid w:val="000540BD"/>
    <w:rsid w:val="00054732"/>
    <w:rsid w:val="000557C6"/>
    <w:rsid w:val="00056600"/>
    <w:rsid w:val="00056DE5"/>
    <w:rsid w:val="00057268"/>
    <w:rsid w:val="000614F9"/>
    <w:rsid w:val="000618E1"/>
    <w:rsid w:val="00061C29"/>
    <w:rsid w:val="00063C9B"/>
    <w:rsid w:val="00063DB6"/>
    <w:rsid w:val="00065917"/>
    <w:rsid w:val="00065A05"/>
    <w:rsid w:val="0006655A"/>
    <w:rsid w:val="00066B32"/>
    <w:rsid w:val="00066C1A"/>
    <w:rsid w:val="000677EB"/>
    <w:rsid w:val="00070392"/>
    <w:rsid w:val="00071345"/>
    <w:rsid w:val="00072CAC"/>
    <w:rsid w:val="000738F2"/>
    <w:rsid w:val="00073DB7"/>
    <w:rsid w:val="00074C0D"/>
    <w:rsid w:val="00074FEA"/>
    <w:rsid w:val="000750FA"/>
    <w:rsid w:val="0007529B"/>
    <w:rsid w:val="000754A8"/>
    <w:rsid w:val="000761BA"/>
    <w:rsid w:val="00076EB5"/>
    <w:rsid w:val="0007726D"/>
    <w:rsid w:val="00077335"/>
    <w:rsid w:val="00077B87"/>
    <w:rsid w:val="000802CC"/>
    <w:rsid w:val="000804E9"/>
    <w:rsid w:val="00080643"/>
    <w:rsid w:val="00080DE6"/>
    <w:rsid w:val="000811CF"/>
    <w:rsid w:val="00082213"/>
    <w:rsid w:val="0008311F"/>
    <w:rsid w:val="00083E59"/>
    <w:rsid w:val="00083FE1"/>
    <w:rsid w:val="0008404F"/>
    <w:rsid w:val="0008435E"/>
    <w:rsid w:val="00084688"/>
    <w:rsid w:val="00085667"/>
    <w:rsid w:val="000868E8"/>
    <w:rsid w:val="00086F7A"/>
    <w:rsid w:val="000871CC"/>
    <w:rsid w:val="000875D2"/>
    <w:rsid w:val="0009078F"/>
    <w:rsid w:val="00091626"/>
    <w:rsid w:val="00093870"/>
    <w:rsid w:val="00093B4A"/>
    <w:rsid w:val="000949C4"/>
    <w:rsid w:val="00094B16"/>
    <w:rsid w:val="00095C64"/>
    <w:rsid w:val="00095DEE"/>
    <w:rsid w:val="00095E93"/>
    <w:rsid w:val="00096C68"/>
    <w:rsid w:val="00097A8C"/>
    <w:rsid w:val="00097AED"/>
    <w:rsid w:val="00097C2E"/>
    <w:rsid w:val="000A0A4D"/>
    <w:rsid w:val="000A2630"/>
    <w:rsid w:val="000A46F3"/>
    <w:rsid w:val="000A4F5F"/>
    <w:rsid w:val="000A54EE"/>
    <w:rsid w:val="000A55C5"/>
    <w:rsid w:val="000A5947"/>
    <w:rsid w:val="000A64DF"/>
    <w:rsid w:val="000B0368"/>
    <w:rsid w:val="000B0424"/>
    <w:rsid w:val="000B0A68"/>
    <w:rsid w:val="000B1D3A"/>
    <w:rsid w:val="000B1E44"/>
    <w:rsid w:val="000B239A"/>
    <w:rsid w:val="000B25FA"/>
    <w:rsid w:val="000B2F08"/>
    <w:rsid w:val="000B2F6A"/>
    <w:rsid w:val="000B349A"/>
    <w:rsid w:val="000B38A0"/>
    <w:rsid w:val="000B3E65"/>
    <w:rsid w:val="000B5F42"/>
    <w:rsid w:val="000C0785"/>
    <w:rsid w:val="000C0853"/>
    <w:rsid w:val="000C4E67"/>
    <w:rsid w:val="000C511C"/>
    <w:rsid w:val="000C523C"/>
    <w:rsid w:val="000C549F"/>
    <w:rsid w:val="000C56B1"/>
    <w:rsid w:val="000C570F"/>
    <w:rsid w:val="000C58D1"/>
    <w:rsid w:val="000C67F9"/>
    <w:rsid w:val="000C6C83"/>
    <w:rsid w:val="000C747E"/>
    <w:rsid w:val="000D06C8"/>
    <w:rsid w:val="000D1415"/>
    <w:rsid w:val="000D1F7B"/>
    <w:rsid w:val="000D37F2"/>
    <w:rsid w:val="000D6207"/>
    <w:rsid w:val="000D66E3"/>
    <w:rsid w:val="000D7010"/>
    <w:rsid w:val="000D7B57"/>
    <w:rsid w:val="000E05AA"/>
    <w:rsid w:val="000E06D6"/>
    <w:rsid w:val="000E0FB0"/>
    <w:rsid w:val="000E1503"/>
    <w:rsid w:val="000E1E75"/>
    <w:rsid w:val="000E1F0D"/>
    <w:rsid w:val="000E38F8"/>
    <w:rsid w:val="000E4049"/>
    <w:rsid w:val="000E40B6"/>
    <w:rsid w:val="000E5A36"/>
    <w:rsid w:val="000E612D"/>
    <w:rsid w:val="000E65F7"/>
    <w:rsid w:val="000E6B40"/>
    <w:rsid w:val="000E7098"/>
    <w:rsid w:val="000E7597"/>
    <w:rsid w:val="000F126C"/>
    <w:rsid w:val="000F1A77"/>
    <w:rsid w:val="000F22D0"/>
    <w:rsid w:val="000F3713"/>
    <w:rsid w:val="000F3AA6"/>
    <w:rsid w:val="000F40D0"/>
    <w:rsid w:val="000F6095"/>
    <w:rsid w:val="000F6D2C"/>
    <w:rsid w:val="000F75FB"/>
    <w:rsid w:val="000F7648"/>
    <w:rsid w:val="000F764B"/>
    <w:rsid w:val="000F7B96"/>
    <w:rsid w:val="0010112F"/>
    <w:rsid w:val="001015AF"/>
    <w:rsid w:val="00102D15"/>
    <w:rsid w:val="001038EB"/>
    <w:rsid w:val="00104A0F"/>
    <w:rsid w:val="00104F97"/>
    <w:rsid w:val="001050CF"/>
    <w:rsid w:val="00105AD5"/>
    <w:rsid w:val="00105CCF"/>
    <w:rsid w:val="00105CD9"/>
    <w:rsid w:val="0011074E"/>
    <w:rsid w:val="00111368"/>
    <w:rsid w:val="00113180"/>
    <w:rsid w:val="001133CB"/>
    <w:rsid w:val="001135DD"/>
    <w:rsid w:val="001141F0"/>
    <w:rsid w:val="00115890"/>
    <w:rsid w:val="00115AEB"/>
    <w:rsid w:val="00117762"/>
    <w:rsid w:val="00121B84"/>
    <w:rsid w:val="00122651"/>
    <w:rsid w:val="001229B8"/>
    <w:rsid w:val="00123402"/>
    <w:rsid w:val="00123F6B"/>
    <w:rsid w:val="001246F4"/>
    <w:rsid w:val="00125247"/>
    <w:rsid w:val="00125970"/>
    <w:rsid w:val="00125E14"/>
    <w:rsid w:val="001261D3"/>
    <w:rsid w:val="0012682A"/>
    <w:rsid w:val="00126A64"/>
    <w:rsid w:val="00126B1D"/>
    <w:rsid w:val="00126FBA"/>
    <w:rsid w:val="00127EDF"/>
    <w:rsid w:val="00131A02"/>
    <w:rsid w:val="00132393"/>
    <w:rsid w:val="00132853"/>
    <w:rsid w:val="00133058"/>
    <w:rsid w:val="00134599"/>
    <w:rsid w:val="001347E1"/>
    <w:rsid w:val="00134865"/>
    <w:rsid w:val="00134980"/>
    <w:rsid w:val="00135240"/>
    <w:rsid w:val="0013673C"/>
    <w:rsid w:val="00137F9B"/>
    <w:rsid w:val="001412C2"/>
    <w:rsid w:val="001415BE"/>
    <w:rsid w:val="00141A66"/>
    <w:rsid w:val="00141D9C"/>
    <w:rsid w:val="001448D8"/>
    <w:rsid w:val="00144CAC"/>
    <w:rsid w:val="00150715"/>
    <w:rsid w:val="001516FD"/>
    <w:rsid w:val="00151882"/>
    <w:rsid w:val="00151D60"/>
    <w:rsid w:val="001520D6"/>
    <w:rsid w:val="001526D8"/>
    <w:rsid w:val="00152894"/>
    <w:rsid w:val="00154311"/>
    <w:rsid w:val="00154675"/>
    <w:rsid w:val="001572D2"/>
    <w:rsid w:val="00157989"/>
    <w:rsid w:val="001600EB"/>
    <w:rsid w:val="001613FA"/>
    <w:rsid w:val="0016159C"/>
    <w:rsid w:val="00161A79"/>
    <w:rsid w:val="00163748"/>
    <w:rsid w:val="00164087"/>
    <w:rsid w:val="00164C70"/>
    <w:rsid w:val="0016684F"/>
    <w:rsid w:val="00167512"/>
    <w:rsid w:val="00167C6D"/>
    <w:rsid w:val="00167E66"/>
    <w:rsid w:val="00171434"/>
    <w:rsid w:val="00171AAD"/>
    <w:rsid w:val="00172774"/>
    <w:rsid w:val="00172849"/>
    <w:rsid w:val="0017536E"/>
    <w:rsid w:val="001754F3"/>
    <w:rsid w:val="00175BA5"/>
    <w:rsid w:val="00176178"/>
    <w:rsid w:val="00176327"/>
    <w:rsid w:val="00177306"/>
    <w:rsid w:val="0018017D"/>
    <w:rsid w:val="00180B0C"/>
    <w:rsid w:val="001810FE"/>
    <w:rsid w:val="00185231"/>
    <w:rsid w:val="001857AA"/>
    <w:rsid w:val="00186C43"/>
    <w:rsid w:val="00187B69"/>
    <w:rsid w:val="00191859"/>
    <w:rsid w:val="0019237E"/>
    <w:rsid w:val="001929D1"/>
    <w:rsid w:val="001932CF"/>
    <w:rsid w:val="001949AC"/>
    <w:rsid w:val="00195275"/>
    <w:rsid w:val="0019529C"/>
    <w:rsid w:val="001955B3"/>
    <w:rsid w:val="001955EC"/>
    <w:rsid w:val="00197327"/>
    <w:rsid w:val="001979BD"/>
    <w:rsid w:val="001A0424"/>
    <w:rsid w:val="001A0CE2"/>
    <w:rsid w:val="001A1379"/>
    <w:rsid w:val="001A1775"/>
    <w:rsid w:val="001A20E7"/>
    <w:rsid w:val="001A2983"/>
    <w:rsid w:val="001A2F57"/>
    <w:rsid w:val="001A43A8"/>
    <w:rsid w:val="001A4F81"/>
    <w:rsid w:val="001A5211"/>
    <w:rsid w:val="001A6B6F"/>
    <w:rsid w:val="001A738B"/>
    <w:rsid w:val="001A75B4"/>
    <w:rsid w:val="001B0470"/>
    <w:rsid w:val="001B0FED"/>
    <w:rsid w:val="001B18FD"/>
    <w:rsid w:val="001B263D"/>
    <w:rsid w:val="001B2833"/>
    <w:rsid w:val="001B38C8"/>
    <w:rsid w:val="001B4A52"/>
    <w:rsid w:val="001B5077"/>
    <w:rsid w:val="001B559F"/>
    <w:rsid w:val="001B58D4"/>
    <w:rsid w:val="001B5AD1"/>
    <w:rsid w:val="001B5FAD"/>
    <w:rsid w:val="001B6A9F"/>
    <w:rsid w:val="001C0172"/>
    <w:rsid w:val="001C06F3"/>
    <w:rsid w:val="001C2B16"/>
    <w:rsid w:val="001C3B52"/>
    <w:rsid w:val="001C473B"/>
    <w:rsid w:val="001C587E"/>
    <w:rsid w:val="001C5AD8"/>
    <w:rsid w:val="001C6880"/>
    <w:rsid w:val="001C7B65"/>
    <w:rsid w:val="001D1E94"/>
    <w:rsid w:val="001D36FB"/>
    <w:rsid w:val="001D422C"/>
    <w:rsid w:val="001D4522"/>
    <w:rsid w:val="001D4AD0"/>
    <w:rsid w:val="001D5EA8"/>
    <w:rsid w:val="001D6511"/>
    <w:rsid w:val="001D6C87"/>
    <w:rsid w:val="001D777C"/>
    <w:rsid w:val="001E014D"/>
    <w:rsid w:val="001E072D"/>
    <w:rsid w:val="001E0F10"/>
    <w:rsid w:val="001E1511"/>
    <w:rsid w:val="001E1D75"/>
    <w:rsid w:val="001E1E20"/>
    <w:rsid w:val="001E213A"/>
    <w:rsid w:val="001E2205"/>
    <w:rsid w:val="001E2649"/>
    <w:rsid w:val="001E289F"/>
    <w:rsid w:val="001E3BB2"/>
    <w:rsid w:val="001E4693"/>
    <w:rsid w:val="001E6ECD"/>
    <w:rsid w:val="001E7811"/>
    <w:rsid w:val="001F0301"/>
    <w:rsid w:val="001F0483"/>
    <w:rsid w:val="001F0A99"/>
    <w:rsid w:val="001F1212"/>
    <w:rsid w:val="001F2300"/>
    <w:rsid w:val="001F3B5A"/>
    <w:rsid w:val="001F411F"/>
    <w:rsid w:val="001F4613"/>
    <w:rsid w:val="001F515C"/>
    <w:rsid w:val="001F54F0"/>
    <w:rsid w:val="001F5745"/>
    <w:rsid w:val="001F5C83"/>
    <w:rsid w:val="001F5DAE"/>
    <w:rsid w:val="001F6292"/>
    <w:rsid w:val="001F6FAF"/>
    <w:rsid w:val="001F70D3"/>
    <w:rsid w:val="001F7EA3"/>
    <w:rsid w:val="001F7FE1"/>
    <w:rsid w:val="00200BAD"/>
    <w:rsid w:val="0020282C"/>
    <w:rsid w:val="00204EF5"/>
    <w:rsid w:val="0020518B"/>
    <w:rsid w:val="00206480"/>
    <w:rsid w:val="0020673B"/>
    <w:rsid w:val="00206C1B"/>
    <w:rsid w:val="00206FAD"/>
    <w:rsid w:val="00207169"/>
    <w:rsid w:val="0020737D"/>
    <w:rsid w:val="00207A7E"/>
    <w:rsid w:val="00210E36"/>
    <w:rsid w:val="002115E7"/>
    <w:rsid w:val="00211796"/>
    <w:rsid w:val="00212069"/>
    <w:rsid w:val="00212249"/>
    <w:rsid w:val="00212372"/>
    <w:rsid w:val="002128CB"/>
    <w:rsid w:val="00212B81"/>
    <w:rsid w:val="00213668"/>
    <w:rsid w:val="0021461F"/>
    <w:rsid w:val="00214CD1"/>
    <w:rsid w:val="00214FFB"/>
    <w:rsid w:val="00216350"/>
    <w:rsid w:val="002164D5"/>
    <w:rsid w:val="00216D14"/>
    <w:rsid w:val="002204FA"/>
    <w:rsid w:val="002222F3"/>
    <w:rsid w:val="00222775"/>
    <w:rsid w:val="00222973"/>
    <w:rsid w:val="00222EA9"/>
    <w:rsid w:val="002236DD"/>
    <w:rsid w:val="00224B1F"/>
    <w:rsid w:val="0022570B"/>
    <w:rsid w:val="00225852"/>
    <w:rsid w:val="002265EB"/>
    <w:rsid w:val="00226A32"/>
    <w:rsid w:val="00226B27"/>
    <w:rsid w:val="00227112"/>
    <w:rsid w:val="00230A75"/>
    <w:rsid w:val="00231051"/>
    <w:rsid w:val="00231310"/>
    <w:rsid w:val="00236273"/>
    <w:rsid w:val="002363FC"/>
    <w:rsid w:val="00237467"/>
    <w:rsid w:val="0023781E"/>
    <w:rsid w:val="0024068B"/>
    <w:rsid w:val="002433E8"/>
    <w:rsid w:val="002439EB"/>
    <w:rsid w:val="002447B6"/>
    <w:rsid w:val="002448EE"/>
    <w:rsid w:val="00244D86"/>
    <w:rsid w:val="002466D1"/>
    <w:rsid w:val="00246F5C"/>
    <w:rsid w:val="002478D6"/>
    <w:rsid w:val="00247BFA"/>
    <w:rsid w:val="002517F0"/>
    <w:rsid w:val="00251E5A"/>
    <w:rsid w:val="00251F5F"/>
    <w:rsid w:val="00252D2C"/>
    <w:rsid w:val="00252F1D"/>
    <w:rsid w:val="00253186"/>
    <w:rsid w:val="002550F6"/>
    <w:rsid w:val="0025516C"/>
    <w:rsid w:val="0025576E"/>
    <w:rsid w:val="00255BD8"/>
    <w:rsid w:val="00256586"/>
    <w:rsid w:val="0025670A"/>
    <w:rsid w:val="00256B72"/>
    <w:rsid w:val="00256D4C"/>
    <w:rsid w:val="00256F6C"/>
    <w:rsid w:val="0025746B"/>
    <w:rsid w:val="002578CA"/>
    <w:rsid w:val="00257DBF"/>
    <w:rsid w:val="00260092"/>
    <w:rsid w:val="002602E5"/>
    <w:rsid w:val="00261AF5"/>
    <w:rsid w:val="00261DC1"/>
    <w:rsid w:val="002643C4"/>
    <w:rsid w:val="00264E8F"/>
    <w:rsid w:val="00265343"/>
    <w:rsid w:val="002668C6"/>
    <w:rsid w:val="00267322"/>
    <w:rsid w:val="00267A90"/>
    <w:rsid w:val="00267F38"/>
    <w:rsid w:val="00270793"/>
    <w:rsid w:val="002716C8"/>
    <w:rsid w:val="002719DA"/>
    <w:rsid w:val="00271C5B"/>
    <w:rsid w:val="00272BFF"/>
    <w:rsid w:val="00272F7A"/>
    <w:rsid w:val="0027393B"/>
    <w:rsid w:val="00274BA2"/>
    <w:rsid w:val="00275894"/>
    <w:rsid w:val="00275AC8"/>
    <w:rsid w:val="00275E5F"/>
    <w:rsid w:val="002808CB"/>
    <w:rsid w:val="00280A19"/>
    <w:rsid w:val="00281A5D"/>
    <w:rsid w:val="00282CAB"/>
    <w:rsid w:val="00283379"/>
    <w:rsid w:val="00283559"/>
    <w:rsid w:val="00283870"/>
    <w:rsid w:val="00283F0F"/>
    <w:rsid w:val="002848CC"/>
    <w:rsid w:val="0028684E"/>
    <w:rsid w:val="00290AEF"/>
    <w:rsid w:val="00291F00"/>
    <w:rsid w:val="00292377"/>
    <w:rsid w:val="00292512"/>
    <w:rsid w:val="00292A72"/>
    <w:rsid w:val="00294DEF"/>
    <w:rsid w:val="002961E0"/>
    <w:rsid w:val="00297235"/>
    <w:rsid w:val="00297E75"/>
    <w:rsid w:val="002A0228"/>
    <w:rsid w:val="002A0BD0"/>
    <w:rsid w:val="002A1890"/>
    <w:rsid w:val="002A231F"/>
    <w:rsid w:val="002A2675"/>
    <w:rsid w:val="002A451D"/>
    <w:rsid w:val="002A5263"/>
    <w:rsid w:val="002A5724"/>
    <w:rsid w:val="002A6102"/>
    <w:rsid w:val="002A6443"/>
    <w:rsid w:val="002B02D9"/>
    <w:rsid w:val="002B0F47"/>
    <w:rsid w:val="002B0FF0"/>
    <w:rsid w:val="002B1587"/>
    <w:rsid w:val="002B1649"/>
    <w:rsid w:val="002B168A"/>
    <w:rsid w:val="002B299C"/>
    <w:rsid w:val="002B4D5E"/>
    <w:rsid w:val="002B7BE4"/>
    <w:rsid w:val="002B7D99"/>
    <w:rsid w:val="002C0422"/>
    <w:rsid w:val="002C067F"/>
    <w:rsid w:val="002C0CB3"/>
    <w:rsid w:val="002C18A1"/>
    <w:rsid w:val="002C1F04"/>
    <w:rsid w:val="002C21B7"/>
    <w:rsid w:val="002C23EE"/>
    <w:rsid w:val="002C2C7E"/>
    <w:rsid w:val="002C3C63"/>
    <w:rsid w:val="002C5327"/>
    <w:rsid w:val="002C5C64"/>
    <w:rsid w:val="002C6444"/>
    <w:rsid w:val="002C6817"/>
    <w:rsid w:val="002C6C52"/>
    <w:rsid w:val="002C72C6"/>
    <w:rsid w:val="002D0500"/>
    <w:rsid w:val="002D12EF"/>
    <w:rsid w:val="002D2C9B"/>
    <w:rsid w:val="002D2CDF"/>
    <w:rsid w:val="002D5BA8"/>
    <w:rsid w:val="002D6349"/>
    <w:rsid w:val="002D69A0"/>
    <w:rsid w:val="002D6CBF"/>
    <w:rsid w:val="002D7C56"/>
    <w:rsid w:val="002E0DF8"/>
    <w:rsid w:val="002E1255"/>
    <w:rsid w:val="002E1C70"/>
    <w:rsid w:val="002E2EDC"/>
    <w:rsid w:val="002E30F4"/>
    <w:rsid w:val="002E314D"/>
    <w:rsid w:val="002E5E86"/>
    <w:rsid w:val="002E5FAE"/>
    <w:rsid w:val="002E63D6"/>
    <w:rsid w:val="002E6C8A"/>
    <w:rsid w:val="002E6D3F"/>
    <w:rsid w:val="002E7645"/>
    <w:rsid w:val="002F0B81"/>
    <w:rsid w:val="002F11E1"/>
    <w:rsid w:val="002F1BAB"/>
    <w:rsid w:val="002F2277"/>
    <w:rsid w:val="002F2C3F"/>
    <w:rsid w:val="002F354B"/>
    <w:rsid w:val="002F39EF"/>
    <w:rsid w:val="002F4785"/>
    <w:rsid w:val="002F48F3"/>
    <w:rsid w:val="002F558F"/>
    <w:rsid w:val="002F59D5"/>
    <w:rsid w:val="002F5E94"/>
    <w:rsid w:val="002F6210"/>
    <w:rsid w:val="002F63CD"/>
    <w:rsid w:val="002F6D83"/>
    <w:rsid w:val="002F6EB8"/>
    <w:rsid w:val="002F701F"/>
    <w:rsid w:val="002F7284"/>
    <w:rsid w:val="002F745E"/>
    <w:rsid w:val="003011BC"/>
    <w:rsid w:val="003027A9"/>
    <w:rsid w:val="00302F14"/>
    <w:rsid w:val="003031DA"/>
    <w:rsid w:val="0030336B"/>
    <w:rsid w:val="00303544"/>
    <w:rsid w:val="0030461C"/>
    <w:rsid w:val="00305042"/>
    <w:rsid w:val="0030524D"/>
    <w:rsid w:val="00305566"/>
    <w:rsid w:val="00305C71"/>
    <w:rsid w:val="00305D6E"/>
    <w:rsid w:val="00306864"/>
    <w:rsid w:val="00306B4C"/>
    <w:rsid w:val="003071AF"/>
    <w:rsid w:val="00307A72"/>
    <w:rsid w:val="00307DC5"/>
    <w:rsid w:val="00307DD1"/>
    <w:rsid w:val="003101E4"/>
    <w:rsid w:val="0031123E"/>
    <w:rsid w:val="003119C0"/>
    <w:rsid w:val="003119FC"/>
    <w:rsid w:val="00311D17"/>
    <w:rsid w:val="00315271"/>
    <w:rsid w:val="003157C0"/>
    <w:rsid w:val="00315AEC"/>
    <w:rsid w:val="00315DED"/>
    <w:rsid w:val="00315F41"/>
    <w:rsid w:val="00316322"/>
    <w:rsid w:val="0031698F"/>
    <w:rsid w:val="00320504"/>
    <w:rsid w:val="00320A8A"/>
    <w:rsid w:val="0032157A"/>
    <w:rsid w:val="0032245E"/>
    <w:rsid w:val="003224B8"/>
    <w:rsid w:val="0032283D"/>
    <w:rsid w:val="0032316F"/>
    <w:rsid w:val="003236A2"/>
    <w:rsid w:val="00324034"/>
    <w:rsid w:val="003261BB"/>
    <w:rsid w:val="00326595"/>
    <w:rsid w:val="003275B6"/>
    <w:rsid w:val="003275BF"/>
    <w:rsid w:val="00327FF7"/>
    <w:rsid w:val="003313F1"/>
    <w:rsid w:val="0033204F"/>
    <w:rsid w:val="0033247C"/>
    <w:rsid w:val="00332FA7"/>
    <w:rsid w:val="003335DD"/>
    <w:rsid w:val="00334752"/>
    <w:rsid w:val="00334782"/>
    <w:rsid w:val="00335FA1"/>
    <w:rsid w:val="0033667F"/>
    <w:rsid w:val="00336813"/>
    <w:rsid w:val="003378E4"/>
    <w:rsid w:val="003400A7"/>
    <w:rsid w:val="00342043"/>
    <w:rsid w:val="00342F06"/>
    <w:rsid w:val="003434E6"/>
    <w:rsid w:val="00343F09"/>
    <w:rsid w:val="00343FDA"/>
    <w:rsid w:val="00344898"/>
    <w:rsid w:val="00344C6E"/>
    <w:rsid w:val="00345B03"/>
    <w:rsid w:val="00345BA9"/>
    <w:rsid w:val="00345E53"/>
    <w:rsid w:val="0034678D"/>
    <w:rsid w:val="00346AF9"/>
    <w:rsid w:val="00346DE1"/>
    <w:rsid w:val="003500CD"/>
    <w:rsid w:val="0035110E"/>
    <w:rsid w:val="003528AA"/>
    <w:rsid w:val="00353D80"/>
    <w:rsid w:val="0035629D"/>
    <w:rsid w:val="0035632B"/>
    <w:rsid w:val="00356899"/>
    <w:rsid w:val="003568F8"/>
    <w:rsid w:val="00357231"/>
    <w:rsid w:val="00357FD1"/>
    <w:rsid w:val="003610E3"/>
    <w:rsid w:val="003630C3"/>
    <w:rsid w:val="003649F0"/>
    <w:rsid w:val="00365446"/>
    <w:rsid w:val="00365452"/>
    <w:rsid w:val="00365863"/>
    <w:rsid w:val="0036650A"/>
    <w:rsid w:val="00366AB7"/>
    <w:rsid w:val="00370093"/>
    <w:rsid w:val="00370187"/>
    <w:rsid w:val="00370702"/>
    <w:rsid w:val="00371A45"/>
    <w:rsid w:val="00371CE2"/>
    <w:rsid w:val="00371EA9"/>
    <w:rsid w:val="003738AF"/>
    <w:rsid w:val="0037517B"/>
    <w:rsid w:val="00375674"/>
    <w:rsid w:val="00375E19"/>
    <w:rsid w:val="00376205"/>
    <w:rsid w:val="00380484"/>
    <w:rsid w:val="0038339C"/>
    <w:rsid w:val="0038361A"/>
    <w:rsid w:val="003837CE"/>
    <w:rsid w:val="00384287"/>
    <w:rsid w:val="00384FBC"/>
    <w:rsid w:val="00386CD5"/>
    <w:rsid w:val="00387173"/>
    <w:rsid w:val="003877A9"/>
    <w:rsid w:val="0039003C"/>
    <w:rsid w:val="00390056"/>
    <w:rsid w:val="00390977"/>
    <w:rsid w:val="00391506"/>
    <w:rsid w:val="00391A80"/>
    <w:rsid w:val="00393C81"/>
    <w:rsid w:val="003947EA"/>
    <w:rsid w:val="00395915"/>
    <w:rsid w:val="003A0FD6"/>
    <w:rsid w:val="003A1F5B"/>
    <w:rsid w:val="003A1F91"/>
    <w:rsid w:val="003A2118"/>
    <w:rsid w:val="003A281A"/>
    <w:rsid w:val="003A4DF6"/>
    <w:rsid w:val="003A5DDA"/>
    <w:rsid w:val="003A750D"/>
    <w:rsid w:val="003A7BFE"/>
    <w:rsid w:val="003B0878"/>
    <w:rsid w:val="003B0971"/>
    <w:rsid w:val="003B1FE8"/>
    <w:rsid w:val="003B26DD"/>
    <w:rsid w:val="003B29E8"/>
    <w:rsid w:val="003B3A2C"/>
    <w:rsid w:val="003B3D12"/>
    <w:rsid w:val="003B4125"/>
    <w:rsid w:val="003B4B6D"/>
    <w:rsid w:val="003B6483"/>
    <w:rsid w:val="003B64D8"/>
    <w:rsid w:val="003B730C"/>
    <w:rsid w:val="003B7644"/>
    <w:rsid w:val="003B784F"/>
    <w:rsid w:val="003B79D7"/>
    <w:rsid w:val="003C0FAE"/>
    <w:rsid w:val="003C3240"/>
    <w:rsid w:val="003C3AEC"/>
    <w:rsid w:val="003C3EE1"/>
    <w:rsid w:val="003C4056"/>
    <w:rsid w:val="003C4646"/>
    <w:rsid w:val="003C608F"/>
    <w:rsid w:val="003C67F3"/>
    <w:rsid w:val="003C70B6"/>
    <w:rsid w:val="003D0AFF"/>
    <w:rsid w:val="003D1220"/>
    <w:rsid w:val="003D2969"/>
    <w:rsid w:val="003D3FBB"/>
    <w:rsid w:val="003D4244"/>
    <w:rsid w:val="003D47FD"/>
    <w:rsid w:val="003D5667"/>
    <w:rsid w:val="003D5A26"/>
    <w:rsid w:val="003D63B5"/>
    <w:rsid w:val="003D6B23"/>
    <w:rsid w:val="003D70EE"/>
    <w:rsid w:val="003D72BB"/>
    <w:rsid w:val="003E0047"/>
    <w:rsid w:val="003E0FDD"/>
    <w:rsid w:val="003E1227"/>
    <w:rsid w:val="003E1BC1"/>
    <w:rsid w:val="003E2115"/>
    <w:rsid w:val="003E2179"/>
    <w:rsid w:val="003E448E"/>
    <w:rsid w:val="003E5086"/>
    <w:rsid w:val="003E5811"/>
    <w:rsid w:val="003E7968"/>
    <w:rsid w:val="003E7E61"/>
    <w:rsid w:val="003F108D"/>
    <w:rsid w:val="003F3C29"/>
    <w:rsid w:val="003F3D29"/>
    <w:rsid w:val="003F3F5E"/>
    <w:rsid w:val="003F41D5"/>
    <w:rsid w:val="003F5AC3"/>
    <w:rsid w:val="003F6427"/>
    <w:rsid w:val="003F649D"/>
    <w:rsid w:val="003F6F02"/>
    <w:rsid w:val="004010E7"/>
    <w:rsid w:val="00401B7A"/>
    <w:rsid w:val="00402751"/>
    <w:rsid w:val="00402801"/>
    <w:rsid w:val="00403E01"/>
    <w:rsid w:val="004049A4"/>
    <w:rsid w:val="00404C1A"/>
    <w:rsid w:val="00405623"/>
    <w:rsid w:val="00406013"/>
    <w:rsid w:val="00407F1F"/>
    <w:rsid w:val="00410715"/>
    <w:rsid w:val="00410987"/>
    <w:rsid w:val="004113DA"/>
    <w:rsid w:val="00412A3D"/>
    <w:rsid w:val="00412D74"/>
    <w:rsid w:val="00413A1E"/>
    <w:rsid w:val="00413B34"/>
    <w:rsid w:val="00413C63"/>
    <w:rsid w:val="00413FF8"/>
    <w:rsid w:val="00414236"/>
    <w:rsid w:val="004144F9"/>
    <w:rsid w:val="00414723"/>
    <w:rsid w:val="0041497A"/>
    <w:rsid w:val="00415DDC"/>
    <w:rsid w:val="00415F0E"/>
    <w:rsid w:val="0041601D"/>
    <w:rsid w:val="00416109"/>
    <w:rsid w:val="004162C8"/>
    <w:rsid w:val="00416AC7"/>
    <w:rsid w:val="00416B6F"/>
    <w:rsid w:val="00417466"/>
    <w:rsid w:val="004175C2"/>
    <w:rsid w:val="004175E9"/>
    <w:rsid w:val="00417D5E"/>
    <w:rsid w:val="00420695"/>
    <w:rsid w:val="00420BF1"/>
    <w:rsid w:val="00421DC7"/>
    <w:rsid w:val="00422217"/>
    <w:rsid w:val="00422B8A"/>
    <w:rsid w:val="0042338F"/>
    <w:rsid w:val="00425CB8"/>
    <w:rsid w:val="00425FC9"/>
    <w:rsid w:val="00426235"/>
    <w:rsid w:val="00430039"/>
    <w:rsid w:val="004327CF"/>
    <w:rsid w:val="00433E82"/>
    <w:rsid w:val="00434A5C"/>
    <w:rsid w:val="0043577E"/>
    <w:rsid w:val="00436641"/>
    <w:rsid w:val="00437A8C"/>
    <w:rsid w:val="00440756"/>
    <w:rsid w:val="004429C1"/>
    <w:rsid w:val="00442AA6"/>
    <w:rsid w:val="0044349A"/>
    <w:rsid w:val="004438EC"/>
    <w:rsid w:val="00444566"/>
    <w:rsid w:val="004446C3"/>
    <w:rsid w:val="00444822"/>
    <w:rsid w:val="00446D82"/>
    <w:rsid w:val="00450468"/>
    <w:rsid w:val="0045047D"/>
    <w:rsid w:val="00451283"/>
    <w:rsid w:val="00451968"/>
    <w:rsid w:val="00451B23"/>
    <w:rsid w:val="004538C4"/>
    <w:rsid w:val="0045432B"/>
    <w:rsid w:val="004556FE"/>
    <w:rsid w:val="0045591D"/>
    <w:rsid w:val="00455AB3"/>
    <w:rsid w:val="00455E71"/>
    <w:rsid w:val="004568E0"/>
    <w:rsid w:val="004579DB"/>
    <w:rsid w:val="0046060C"/>
    <w:rsid w:val="0046078B"/>
    <w:rsid w:val="00461F8C"/>
    <w:rsid w:val="00462774"/>
    <w:rsid w:val="00463A86"/>
    <w:rsid w:val="00464327"/>
    <w:rsid w:val="00465A2A"/>
    <w:rsid w:val="0046695D"/>
    <w:rsid w:val="004674F3"/>
    <w:rsid w:val="00467506"/>
    <w:rsid w:val="00467B90"/>
    <w:rsid w:val="004713BE"/>
    <w:rsid w:val="004731CB"/>
    <w:rsid w:val="0047370E"/>
    <w:rsid w:val="0047398D"/>
    <w:rsid w:val="00475AA6"/>
    <w:rsid w:val="00476122"/>
    <w:rsid w:val="004826A7"/>
    <w:rsid w:val="0048312E"/>
    <w:rsid w:val="004835E1"/>
    <w:rsid w:val="00483C7E"/>
    <w:rsid w:val="00484CD8"/>
    <w:rsid w:val="0048529A"/>
    <w:rsid w:val="00485F63"/>
    <w:rsid w:val="00486267"/>
    <w:rsid w:val="00486784"/>
    <w:rsid w:val="00486F7D"/>
    <w:rsid w:val="00490D55"/>
    <w:rsid w:val="0049172E"/>
    <w:rsid w:val="00491866"/>
    <w:rsid w:val="004951D5"/>
    <w:rsid w:val="00496CB1"/>
    <w:rsid w:val="00496F76"/>
    <w:rsid w:val="004979DF"/>
    <w:rsid w:val="004A05F2"/>
    <w:rsid w:val="004A246D"/>
    <w:rsid w:val="004A25AB"/>
    <w:rsid w:val="004A34DF"/>
    <w:rsid w:val="004A468F"/>
    <w:rsid w:val="004A48ED"/>
    <w:rsid w:val="004A68E4"/>
    <w:rsid w:val="004A6E80"/>
    <w:rsid w:val="004B244B"/>
    <w:rsid w:val="004B430C"/>
    <w:rsid w:val="004B4882"/>
    <w:rsid w:val="004B6033"/>
    <w:rsid w:val="004B668D"/>
    <w:rsid w:val="004C0502"/>
    <w:rsid w:val="004C18A2"/>
    <w:rsid w:val="004C1BE9"/>
    <w:rsid w:val="004C26C4"/>
    <w:rsid w:val="004C2E89"/>
    <w:rsid w:val="004C4054"/>
    <w:rsid w:val="004C4887"/>
    <w:rsid w:val="004C4CED"/>
    <w:rsid w:val="004C54B5"/>
    <w:rsid w:val="004C5856"/>
    <w:rsid w:val="004C69D2"/>
    <w:rsid w:val="004C6E15"/>
    <w:rsid w:val="004D0055"/>
    <w:rsid w:val="004D1276"/>
    <w:rsid w:val="004D133D"/>
    <w:rsid w:val="004D2917"/>
    <w:rsid w:val="004D2F92"/>
    <w:rsid w:val="004D330B"/>
    <w:rsid w:val="004D403E"/>
    <w:rsid w:val="004D4105"/>
    <w:rsid w:val="004D4BC6"/>
    <w:rsid w:val="004D540F"/>
    <w:rsid w:val="004D57FC"/>
    <w:rsid w:val="004D58DC"/>
    <w:rsid w:val="004D5B32"/>
    <w:rsid w:val="004D6D40"/>
    <w:rsid w:val="004D7B5B"/>
    <w:rsid w:val="004E09F1"/>
    <w:rsid w:val="004E296E"/>
    <w:rsid w:val="004E590D"/>
    <w:rsid w:val="004E5BDB"/>
    <w:rsid w:val="004E6462"/>
    <w:rsid w:val="004E6F24"/>
    <w:rsid w:val="004F0887"/>
    <w:rsid w:val="004F1F98"/>
    <w:rsid w:val="004F254F"/>
    <w:rsid w:val="004F3367"/>
    <w:rsid w:val="004F48AB"/>
    <w:rsid w:val="004F5846"/>
    <w:rsid w:val="004F5B35"/>
    <w:rsid w:val="004F6829"/>
    <w:rsid w:val="004F73D1"/>
    <w:rsid w:val="004F7F32"/>
    <w:rsid w:val="0050089E"/>
    <w:rsid w:val="00500C98"/>
    <w:rsid w:val="005011D9"/>
    <w:rsid w:val="00501664"/>
    <w:rsid w:val="00502017"/>
    <w:rsid w:val="005027EC"/>
    <w:rsid w:val="00502CEB"/>
    <w:rsid w:val="00503BBD"/>
    <w:rsid w:val="00505B51"/>
    <w:rsid w:val="005062F3"/>
    <w:rsid w:val="00507972"/>
    <w:rsid w:val="005104AA"/>
    <w:rsid w:val="005104DB"/>
    <w:rsid w:val="00512A87"/>
    <w:rsid w:val="00514138"/>
    <w:rsid w:val="00514978"/>
    <w:rsid w:val="005149D7"/>
    <w:rsid w:val="00514ADA"/>
    <w:rsid w:val="00515A9C"/>
    <w:rsid w:val="005165EC"/>
    <w:rsid w:val="0052008E"/>
    <w:rsid w:val="00521148"/>
    <w:rsid w:val="0052128B"/>
    <w:rsid w:val="00522691"/>
    <w:rsid w:val="005229E6"/>
    <w:rsid w:val="0052425F"/>
    <w:rsid w:val="00524DEE"/>
    <w:rsid w:val="00525970"/>
    <w:rsid w:val="00525F54"/>
    <w:rsid w:val="00526B21"/>
    <w:rsid w:val="00526E7F"/>
    <w:rsid w:val="00530107"/>
    <w:rsid w:val="00530AC1"/>
    <w:rsid w:val="00530C73"/>
    <w:rsid w:val="00531BE1"/>
    <w:rsid w:val="005320EE"/>
    <w:rsid w:val="00532454"/>
    <w:rsid w:val="00532DDF"/>
    <w:rsid w:val="00536183"/>
    <w:rsid w:val="005409A8"/>
    <w:rsid w:val="0054100D"/>
    <w:rsid w:val="005416DC"/>
    <w:rsid w:val="0054196B"/>
    <w:rsid w:val="0054289A"/>
    <w:rsid w:val="00543996"/>
    <w:rsid w:val="00544DA6"/>
    <w:rsid w:val="0054563F"/>
    <w:rsid w:val="00545AEB"/>
    <w:rsid w:val="00546F84"/>
    <w:rsid w:val="0054714C"/>
    <w:rsid w:val="005502DA"/>
    <w:rsid w:val="00551B13"/>
    <w:rsid w:val="00551DF7"/>
    <w:rsid w:val="00552062"/>
    <w:rsid w:val="00552C5C"/>
    <w:rsid w:val="00554B55"/>
    <w:rsid w:val="0055550E"/>
    <w:rsid w:val="00555DA1"/>
    <w:rsid w:val="00556642"/>
    <w:rsid w:val="00556A6C"/>
    <w:rsid w:val="00556CF6"/>
    <w:rsid w:val="00556E39"/>
    <w:rsid w:val="00556EA4"/>
    <w:rsid w:val="00557447"/>
    <w:rsid w:val="00557874"/>
    <w:rsid w:val="005609A9"/>
    <w:rsid w:val="00563039"/>
    <w:rsid w:val="00563389"/>
    <w:rsid w:val="00563BD8"/>
    <w:rsid w:val="0056461C"/>
    <w:rsid w:val="0056610A"/>
    <w:rsid w:val="005665E8"/>
    <w:rsid w:val="00566DD7"/>
    <w:rsid w:val="00567208"/>
    <w:rsid w:val="00567599"/>
    <w:rsid w:val="00570D35"/>
    <w:rsid w:val="0057112B"/>
    <w:rsid w:val="00572DFA"/>
    <w:rsid w:val="00573815"/>
    <w:rsid w:val="00574427"/>
    <w:rsid w:val="005745EA"/>
    <w:rsid w:val="005746E0"/>
    <w:rsid w:val="00574C56"/>
    <w:rsid w:val="00574DED"/>
    <w:rsid w:val="00575A12"/>
    <w:rsid w:val="00576E8D"/>
    <w:rsid w:val="00580E9C"/>
    <w:rsid w:val="00580F48"/>
    <w:rsid w:val="00581168"/>
    <w:rsid w:val="0058136F"/>
    <w:rsid w:val="00581A9F"/>
    <w:rsid w:val="005824A3"/>
    <w:rsid w:val="00582DC5"/>
    <w:rsid w:val="00584136"/>
    <w:rsid w:val="005842D7"/>
    <w:rsid w:val="00584D7F"/>
    <w:rsid w:val="00586310"/>
    <w:rsid w:val="005863AC"/>
    <w:rsid w:val="0059043F"/>
    <w:rsid w:val="00591F8C"/>
    <w:rsid w:val="00592CD4"/>
    <w:rsid w:val="005932E5"/>
    <w:rsid w:val="005934D7"/>
    <w:rsid w:val="005942E4"/>
    <w:rsid w:val="0059529B"/>
    <w:rsid w:val="00595C5C"/>
    <w:rsid w:val="00595EF6"/>
    <w:rsid w:val="00596027"/>
    <w:rsid w:val="005979E4"/>
    <w:rsid w:val="005A013B"/>
    <w:rsid w:val="005A0B32"/>
    <w:rsid w:val="005A16F3"/>
    <w:rsid w:val="005A2BE3"/>
    <w:rsid w:val="005A4B60"/>
    <w:rsid w:val="005A5FDA"/>
    <w:rsid w:val="005A6345"/>
    <w:rsid w:val="005A6367"/>
    <w:rsid w:val="005A67A2"/>
    <w:rsid w:val="005A75AD"/>
    <w:rsid w:val="005A787A"/>
    <w:rsid w:val="005B23CC"/>
    <w:rsid w:val="005B3412"/>
    <w:rsid w:val="005B381B"/>
    <w:rsid w:val="005B3FE7"/>
    <w:rsid w:val="005B5766"/>
    <w:rsid w:val="005B6E4F"/>
    <w:rsid w:val="005B7361"/>
    <w:rsid w:val="005B7602"/>
    <w:rsid w:val="005B7656"/>
    <w:rsid w:val="005C0A8A"/>
    <w:rsid w:val="005C25EB"/>
    <w:rsid w:val="005C3C73"/>
    <w:rsid w:val="005C5010"/>
    <w:rsid w:val="005C5177"/>
    <w:rsid w:val="005C6092"/>
    <w:rsid w:val="005D1710"/>
    <w:rsid w:val="005D2BDD"/>
    <w:rsid w:val="005D4291"/>
    <w:rsid w:val="005D4F83"/>
    <w:rsid w:val="005D5B10"/>
    <w:rsid w:val="005D6867"/>
    <w:rsid w:val="005D70C8"/>
    <w:rsid w:val="005D759B"/>
    <w:rsid w:val="005D7801"/>
    <w:rsid w:val="005E0211"/>
    <w:rsid w:val="005E175C"/>
    <w:rsid w:val="005E38B8"/>
    <w:rsid w:val="005E5366"/>
    <w:rsid w:val="005E5CE1"/>
    <w:rsid w:val="005E7B49"/>
    <w:rsid w:val="005F0A27"/>
    <w:rsid w:val="005F11C2"/>
    <w:rsid w:val="005F1660"/>
    <w:rsid w:val="005F1ADB"/>
    <w:rsid w:val="005F1BD8"/>
    <w:rsid w:val="005F28D9"/>
    <w:rsid w:val="005F503C"/>
    <w:rsid w:val="005F74E8"/>
    <w:rsid w:val="005F7A21"/>
    <w:rsid w:val="0060132B"/>
    <w:rsid w:val="00601EAB"/>
    <w:rsid w:val="0060208C"/>
    <w:rsid w:val="0060399F"/>
    <w:rsid w:val="00603D8B"/>
    <w:rsid w:val="006054A9"/>
    <w:rsid w:val="00606267"/>
    <w:rsid w:val="00606329"/>
    <w:rsid w:val="006079BE"/>
    <w:rsid w:val="00607B69"/>
    <w:rsid w:val="006103AE"/>
    <w:rsid w:val="00610FB3"/>
    <w:rsid w:val="00611164"/>
    <w:rsid w:val="00611198"/>
    <w:rsid w:val="00611273"/>
    <w:rsid w:val="00611672"/>
    <w:rsid w:val="00611F64"/>
    <w:rsid w:val="00612566"/>
    <w:rsid w:val="00612FE4"/>
    <w:rsid w:val="00613885"/>
    <w:rsid w:val="00613BCD"/>
    <w:rsid w:val="006144D8"/>
    <w:rsid w:val="006158CB"/>
    <w:rsid w:val="006168DC"/>
    <w:rsid w:val="00616DBA"/>
    <w:rsid w:val="00616E7D"/>
    <w:rsid w:val="0061718E"/>
    <w:rsid w:val="0061726C"/>
    <w:rsid w:val="006201BA"/>
    <w:rsid w:val="006202C4"/>
    <w:rsid w:val="00620689"/>
    <w:rsid w:val="00621157"/>
    <w:rsid w:val="006221B9"/>
    <w:rsid w:val="0062228F"/>
    <w:rsid w:val="00623021"/>
    <w:rsid w:val="006230BF"/>
    <w:rsid w:val="0062465F"/>
    <w:rsid w:val="00624983"/>
    <w:rsid w:val="00626319"/>
    <w:rsid w:val="00627B9C"/>
    <w:rsid w:val="00627BDC"/>
    <w:rsid w:val="006300F1"/>
    <w:rsid w:val="0063039A"/>
    <w:rsid w:val="00630CA1"/>
    <w:rsid w:val="00631AD2"/>
    <w:rsid w:val="00631D57"/>
    <w:rsid w:val="00632EF7"/>
    <w:rsid w:val="0063394F"/>
    <w:rsid w:val="006346AD"/>
    <w:rsid w:val="00634968"/>
    <w:rsid w:val="00634E40"/>
    <w:rsid w:val="00636734"/>
    <w:rsid w:val="00636BCF"/>
    <w:rsid w:val="00637AA6"/>
    <w:rsid w:val="00640233"/>
    <w:rsid w:val="006410D7"/>
    <w:rsid w:val="0064148D"/>
    <w:rsid w:val="00641839"/>
    <w:rsid w:val="00641971"/>
    <w:rsid w:val="00642DCB"/>
    <w:rsid w:val="0064324C"/>
    <w:rsid w:val="006437E5"/>
    <w:rsid w:val="00644B02"/>
    <w:rsid w:val="0064525C"/>
    <w:rsid w:val="00645A27"/>
    <w:rsid w:val="00645D14"/>
    <w:rsid w:val="00647404"/>
    <w:rsid w:val="00650146"/>
    <w:rsid w:val="00652BED"/>
    <w:rsid w:val="00652FDE"/>
    <w:rsid w:val="00653113"/>
    <w:rsid w:val="006534DD"/>
    <w:rsid w:val="0065403D"/>
    <w:rsid w:val="006555F2"/>
    <w:rsid w:val="006556FD"/>
    <w:rsid w:val="00656D6D"/>
    <w:rsid w:val="00663DE3"/>
    <w:rsid w:val="00665046"/>
    <w:rsid w:val="00665492"/>
    <w:rsid w:val="00665C85"/>
    <w:rsid w:val="0066600D"/>
    <w:rsid w:val="00666193"/>
    <w:rsid w:val="006661AA"/>
    <w:rsid w:val="00667BE7"/>
    <w:rsid w:val="006716CC"/>
    <w:rsid w:val="006728CF"/>
    <w:rsid w:val="00672904"/>
    <w:rsid w:val="00672D56"/>
    <w:rsid w:val="0067475C"/>
    <w:rsid w:val="00675B76"/>
    <w:rsid w:val="00675C51"/>
    <w:rsid w:val="0067668E"/>
    <w:rsid w:val="00676841"/>
    <w:rsid w:val="00677998"/>
    <w:rsid w:val="00680DC0"/>
    <w:rsid w:val="006815CD"/>
    <w:rsid w:val="00681DA7"/>
    <w:rsid w:val="00683946"/>
    <w:rsid w:val="00683C6F"/>
    <w:rsid w:val="00683FB2"/>
    <w:rsid w:val="006842FA"/>
    <w:rsid w:val="00684657"/>
    <w:rsid w:val="0068559A"/>
    <w:rsid w:val="00685AD2"/>
    <w:rsid w:val="00685B16"/>
    <w:rsid w:val="00685B44"/>
    <w:rsid w:val="00685C8B"/>
    <w:rsid w:val="0068612E"/>
    <w:rsid w:val="00687497"/>
    <w:rsid w:val="006901C8"/>
    <w:rsid w:val="00692BBF"/>
    <w:rsid w:val="00692C23"/>
    <w:rsid w:val="0069394F"/>
    <w:rsid w:val="00693D79"/>
    <w:rsid w:val="00694FC5"/>
    <w:rsid w:val="00695446"/>
    <w:rsid w:val="00695A65"/>
    <w:rsid w:val="00695CE7"/>
    <w:rsid w:val="00696517"/>
    <w:rsid w:val="00696553"/>
    <w:rsid w:val="006A0310"/>
    <w:rsid w:val="006A083C"/>
    <w:rsid w:val="006A153B"/>
    <w:rsid w:val="006A3B14"/>
    <w:rsid w:val="006A4338"/>
    <w:rsid w:val="006A5183"/>
    <w:rsid w:val="006A5334"/>
    <w:rsid w:val="006A5BD3"/>
    <w:rsid w:val="006A60BD"/>
    <w:rsid w:val="006A65E9"/>
    <w:rsid w:val="006A6D13"/>
    <w:rsid w:val="006A7AAD"/>
    <w:rsid w:val="006A7F61"/>
    <w:rsid w:val="006B02C7"/>
    <w:rsid w:val="006B110B"/>
    <w:rsid w:val="006B21B2"/>
    <w:rsid w:val="006B399A"/>
    <w:rsid w:val="006B4807"/>
    <w:rsid w:val="006B4F9F"/>
    <w:rsid w:val="006B6827"/>
    <w:rsid w:val="006B6BA4"/>
    <w:rsid w:val="006B71AD"/>
    <w:rsid w:val="006B76A5"/>
    <w:rsid w:val="006C06BF"/>
    <w:rsid w:val="006C2EC7"/>
    <w:rsid w:val="006C3E6D"/>
    <w:rsid w:val="006C559A"/>
    <w:rsid w:val="006C6095"/>
    <w:rsid w:val="006C7C8A"/>
    <w:rsid w:val="006D0630"/>
    <w:rsid w:val="006D3294"/>
    <w:rsid w:val="006D415A"/>
    <w:rsid w:val="006D4B2F"/>
    <w:rsid w:val="006D5013"/>
    <w:rsid w:val="006D5FB6"/>
    <w:rsid w:val="006D7020"/>
    <w:rsid w:val="006D735B"/>
    <w:rsid w:val="006D7FC7"/>
    <w:rsid w:val="006E0C1A"/>
    <w:rsid w:val="006E0E86"/>
    <w:rsid w:val="006E0F75"/>
    <w:rsid w:val="006E1420"/>
    <w:rsid w:val="006E2860"/>
    <w:rsid w:val="006E2D16"/>
    <w:rsid w:val="006E3462"/>
    <w:rsid w:val="006E4070"/>
    <w:rsid w:val="006E4786"/>
    <w:rsid w:val="006E4C79"/>
    <w:rsid w:val="006E5B09"/>
    <w:rsid w:val="006E7160"/>
    <w:rsid w:val="006E7394"/>
    <w:rsid w:val="006E742E"/>
    <w:rsid w:val="006E7DE9"/>
    <w:rsid w:val="006F0C83"/>
    <w:rsid w:val="006F2AD0"/>
    <w:rsid w:val="006F3F50"/>
    <w:rsid w:val="006F56FE"/>
    <w:rsid w:val="006F59C5"/>
    <w:rsid w:val="006F5BA9"/>
    <w:rsid w:val="006F627E"/>
    <w:rsid w:val="006F6C8E"/>
    <w:rsid w:val="006F6FEA"/>
    <w:rsid w:val="006F791F"/>
    <w:rsid w:val="00700B01"/>
    <w:rsid w:val="007015B7"/>
    <w:rsid w:val="00701BC8"/>
    <w:rsid w:val="00702A72"/>
    <w:rsid w:val="0070349B"/>
    <w:rsid w:val="007036D4"/>
    <w:rsid w:val="00703734"/>
    <w:rsid w:val="007038C7"/>
    <w:rsid w:val="00703A4D"/>
    <w:rsid w:val="00703CB6"/>
    <w:rsid w:val="00703D2B"/>
    <w:rsid w:val="00704021"/>
    <w:rsid w:val="0070556D"/>
    <w:rsid w:val="00705BC8"/>
    <w:rsid w:val="00706CF4"/>
    <w:rsid w:val="00707144"/>
    <w:rsid w:val="00707E84"/>
    <w:rsid w:val="007108E8"/>
    <w:rsid w:val="0071215B"/>
    <w:rsid w:val="00712612"/>
    <w:rsid w:val="00712A3E"/>
    <w:rsid w:val="00712A84"/>
    <w:rsid w:val="00715832"/>
    <w:rsid w:val="007158E8"/>
    <w:rsid w:val="007160BD"/>
    <w:rsid w:val="00717402"/>
    <w:rsid w:val="007178BF"/>
    <w:rsid w:val="00717B13"/>
    <w:rsid w:val="00720497"/>
    <w:rsid w:val="007204D7"/>
    <w:rsid w:val="00721356"/>
    <w:rsid w:val="00721B23"/>
    <w:rsid w:val="00724004"/>
    <w:rsid w:val="00724E67"/>
    <w:rsid w:val="00724F8B"/>
    <w:rsid w:val="00725DED"/>
    <w:rsid w:val="007263DF"/>
    <w:rsid w:val="00727053"/>
    <w:rsid w:val="007279E9"/>
    <w:rsid w:val="00727BA1"/>
    <w:rsid w:val="0073001F"/>
    <w:rsid w:val="00730C9A"/>
    <w:rsid w:val="00732DD9"/>
    <w:rsid w:val="00732E06"/>
    <w:rsid w:val="00734905"/>
    <w:rsid w:val="00734E43"/>
    <w:rsid w:val="007350C7"/>
    <w:rsid w:val="00737523"/>
    <w:rsid w:val="007375A5"/>
    <w:rsid w:val="0073772F"/>
    <w:rsid w:val="00737FF9"/>
    <w:rsid w:val="00741576"/>
    <w:rsid w:val="007427EF"/>
    <w:rsid w:val="0074333F"/>
    <w:rsid w:val="00743893"/>
    <w:rsid w:val="00744F8C"/>
    <w:rsid w:val="00747597"/>
    <w:rsid w:val="00750112"/>
    <w:rsid w:val="00750ACD"/>
    <w:rsid w:val="00751164"/>
    <w:rsid w:val="007524CD"/>
    <w:rsid w:val="00752BFA"/>
    <w:rsid w:val="00757962"/>
    <w:rsid w:val="00757D7C"/>
    <w:rsid w:val="00757DAA"/>
    <w:rsid w:val="00760081"/>
    <w:rsid w:val="00760842"/>
    <w:rsid w:val="007623B1"/>
    <w:rsid w:val="007629B8"/>
    <w:rsid w:val="00764855"/>
    <w:rsid w:val="00765A83"/>
    <w:rsid w:val="007724DE"/>
    <w:rsid w:val="00772847"/>
    <w:rsid w:val="00772E7B"/>
    <w:rsid w:val="00773376"/>
    <w:rsid w:val="0077349B"/>
    <w:rsid w:val="00775CFF"/>
    <w:rsid w:val="00777073"/>
    <w:rsid w:val="007770B6"/>
    <w:rsid w:val="007777FC"/>
    <w:rsid w:val="00782E5E"/>
    <w:rsid w:val="007830C1"/>
    <w:rsid w:val="007856FE"/>
    <w:rsid w:val="00786AA1"/>
    <w:rsid w:val="00787548"/>
    <w:rsid w:val="007911D5"/>
    <w:rsid w:val="007917F6"/>
    <w:rsid w:val="00791B97"/>
    <w:rsid w:val="00791D46"/>
    <w:rsid w:val="0079216A"/>
    <w:rsid w:val="00792A0D"/>
    <w:rsid w:val="00792B3F"/>
    <w:rsid w:val="0079378F"/>
    <w:rsid w:val="007947D6"/>
    <w:rsid w:val="007949DA"/>
    <w:rsid w:val="00794C3D"/>
    <w:rsid w:val="00794CE8"/>
    <w:rsid w:val="00795531"/>
    <w:rsid w:val="0079676C"/>
    <w:rsid w:val="00796B32"/>
    <w:rsid w:val="00796C88"/>
    <w:rsid w:val="007A07B1"/>
    <w:rsid w:val="007A0BC6"/>
    <w:rsid w:val="007A15AB"/>
    <w:rsid w:val="007A2296"/>
    <w:rsid w:val="007A240D"/>
    <w:rsid w:val="007A26FB"/>
    <w:rsid w:val="007A30F6"/>
    <w:rsid w:val="007A394E"/>
    <w:rsid w:val="007A42EF"/>
    <w:rsid w:val="007A430C"/>
    <w:rsid w:val="007A5103"/>
    <w:rsid w:val="007A5BD1"/>
    <w:rsid w:val="007A638F"/>
    <w:rsid w:val="007A77CE"/>
    <w:rsid w:val="007B3821"/>
    <w:rsid w:val="007B3825"/>
    <w:rsid w:val="007B3CDA"/>
    <w:rsid w:val="007B3D8A"/>
    <w:rsid w:val="007B3FB5"/>
    <w:rsid w:val="007B4025"/>
    <w:rsid w:val="007B4366"/>
    <w:rsid w:val="007B496D"/>
    <w:rsid w:val="007B59E7"/>
    <w:rsid w:val="007B6406"/>
    <w:rsid w:val="007B6463"/>
    <w:rsid w:val="007B66DF"/>
    <w:rsid w:val="007B7392"/>
    <w:rsid w:val="007B7ADD"/>
    <w:rsid w:val="007C16ED"/>
    <w:rsid w:val="007C1F91"/>
    <w:rsid w:val="007C21B5"/>
    <w:rsid w:val="007C2433"/>
    <w:rsid w:val="007C2FC8"/>
    <w:rsid w:val="007C498E"/>
    <w:rsid w:val="007C4BC9"/>
    <w:rsid w:val="007C562A"/>
    <w:rsid w:val="007C5887"/>
    <w:rsid w:val="007C5E92"/>
    <w:rsid w:val="007C63CA"/>
    <w:rsid w:val="007C764F"/>
    <w:rsid w:val="007C7AAD"/>
    <w:rsid w:val="007D09CD"/>
    <w:rsid w:val="007D1E04"/>
    <w:rsid w:val="007D222D"/>
    <w:rsid w:val="007D3772"/>
    <w:rsid w:val="007D39F5"/>
    <w:rsid w:val="007D48C0"/>
    <w:rsid w:val="007D5AAA"/>
    <w:rsid w:val="007D5F94"/>
    <w:rsid w:val="007D65F5"/>
    <w:rsid w:val="007D68C3"/>
    <w:rsid w:val="007D6E2F"/>
    <w:rsid w:val="007D7211"/>
    <w:rsid w:val="007D762E"/>
    <w:rsid w:val="007E14E8"/>
    <w:rsid w:val="007E1972"/>
    <w:rsid w:val="007E21C6"/>
    <w:rsid w:val="007E21D6"/>
    <w:rsid w:val="007E4630"/>
    <w:rsid w:val="007E49AB"/>
    <w:rsid w:val="007E514A"/>
    <w:rsid w:val="007E52FB"/>
    <w:rsid w:val="007E5733"/>
    <w:rsid w:val="007E7A90"/>
    <w:rsid w:val="007E7E9F"/>
    <w:rsid w:val="007F1354"/>
    <w:rsid w:val="007F30B0"/>
    <w:rsid w:val="007F3207"/>
    <w:rsid w:val="007F3C9C"/>
    <w:rsid w:val="007F548D"/>
    <w:rsid w:val="007F6538"/>
    <w:rsid w:val="007F76A4"/>
    <w:rsid w:val="00800034"/>
    <w:rsid w:val="00800651"/>
    <w:rsid w:val="00800957"/>
    <w:rsid w:val="00800FF0"/>
    <w:rsid w:val="00801C2D"/>
    <w:rsid w:val="00802941"/>
    <w:rsid w:val="008039F4"/>
    <w:rsid w:val="00803D0F"/>
    <w:rsid w:val="00804C53"/>
    <w:rsid w:val="00805AD2"/>
    <w:rsid w:val="00805B3C"/>
    <w:rsid w:val="00806735"/>
    <w:rsid w:val="00810491"/>
    <w:rsid w:val="00810746"/>
    <w:rsid w:val="008107E0"/>
    <w:rsid w:val="00811994"/>
    <w:rsid w:val="00811BEE"/>
    <w:rsid w:val="008121BF"/>
    <w:rsid w:val="00813A62"/>
    <w:rsid w:val="00814AF4"/>
    <w:rsid w:val="00815E16"/>
    <w:rsid w:val="008165FD"/>
    <w:rsid w:val="00816A83"/>
    <w:rsid w:val="00817183"/>
    <w:rsid w:val="00820EA4"/>
    <w:rsid w:val="00822556"/>
    <w:rsid w:val="00822CB8"/>
    <w:rsid w:val="0082311D"/>
    <w:rsid w:val="00823277"/>
    <w:rsid w:val="00824183"/>
    <w:rsid w:val="00824F1F"/>
    <w:rsid w:val="00825491"/>
    <w:rsid w:val="008265FA"/>
    <w:rsid w:val="00827674"/>
    <w:rsid w:val="0082784A"/>
    <w:rsid w:val="00827D1A"/>
    <w:rsid w:val="00830833"/>
    <w:rsid w:val="00831854"/>
    <w:rsid w:val="00831858"/>
    <w:rsid w:val="00831F02"/>
    <w:rsid w:val="00832FE7"/>
    <w:rsid w:val="00834AC3"/>
    <w:rsid w:val="008412FF"/>
    <w:rsid w:val="008418AD"/>
    <w:rsid w:val="00841F20"/>
    <w:rsid w:val="008420BA"/>
    <w:rsid w:val="008429F8"/>
    <w:rsid w:val="00843096"/>
    <w:rsid w:val="00843685"/>
    <w:rsid w:val="00846288"/>
    <w:rsid w:val="00846896"/>
    <w:rsid w:val="00846E68"/>
    <w:rsid w:val="00847289"/>
    <w:rsid w:val="008474C0"/>
    <w:rsid w:val="00847570"/>
    <w:rsid w:val="008513EB"/>
    <w:rsid w:val="008524AE"/>
    <w:rsid w:val="00852E63"/>
    <w:rsid w:val="008531F4"/>
    <w:rsid w:val="0085393F"/>
    <w:rsid w:val="00854CEB"/>
    <w:rsid w:val="0085520E"/>
    <w:rsid w:val="008558A0"/>
    <w:rsid w:val="00855D30"/>
    <w:rsid w:val="00856240"/>
    <w:rsid w:val="0085661D"/>
    <w:rsid w:val="00856A0B"/>
    <w:rsid w:val="00856C02"/>
    <w:rsid w:val="00856C1A"/>
    <w:rsid w:val="00856EA8"/>
    <w:rsid w:val="00860FBC"/>
    <w:rsid w:val="008616C5"/>
    <w:rsid w:val="00862AC3"/>
    <w:rsid w:val="00864C07"/>
    <w:rsid w:val="00865A22"/>
    <w:rsid w:val="00872319"/>
    <w:rsid w:val="00873BF1"/>
    <w:rsid w:val="008771F3"/>
    <w:rsid w:val="00877470"/>
    <w:rsid w:val="0087767F"/>
    <w:rsid w:val="0087787D"/>
    <w:rsid w:val="008779EF"/>
    <w:rsid w:val="00877A8D"/>
    <w:rsid w:val="00880671"/>
    <w:rsid w:val="0088074A"/>
    <w:rsid w:val="00880AE7"/>
    <w:rsid w:val="00880ECE"/>
    <w:rsid w:val="008819F7"/>
    <w:rsid w:val="0088278A"/>
    <w:rsid w:val="00882DE0"/>
    <w:rsid w:val="00883ABF"/>
    <w:rsid w:val="0088435C"/>
    <w:rsid w:val="00884B6C"/>
    <w:rsid w:val="00884E92"/>
    <w:rsid w:val="008856AD"/>
    <w:rsid w:val="00886829"/>
    <w:rsid w:val="0088688B"/>
    <w:rsid w:val="00886BCB"/>
    <w:rsid w:val="00887CF6"/>
    <w:rsid w:val="00890955"/>
    <w:rsid w:val="00890D6B"/>
    <w:rsid w:val="008916D5"/>
    <w:rsid w:val="00891D05"/>
    <w:rsid w:val="0089300A"/>
    <w:rsid w:val="008935D1"/>
    <w:rsid w:val="008935E8"/>
    <w:rsid w:val="00894A10"/>
    <w:rsid w:val="00895FEF"/>
    <w:rsid w:val="0089657C"/>
    <w:rsid w:val="008974F7"/>
    <w:rsid w:val="00897CA1"/>
    <w:rsid w:val="008A1426"/>
    <w:rsid w:val="008A1489"/>
    <w:rsid w:val="008A1926"/>
    <w:rsid w:val="008A2182"/>
    <w:rsid w:val="008A50A3"/>
    <w:rsid w:val="008A583D"/>
    <w:rsid w:val="008A5A8D"/>
    <w:rsid w:val="008A5B9D"/>
    <w:rsid w:val="008A5FCF"/>
    <w:rsid w:val="008A60AD"/>
    <w:rsid w:val="008A6CA2"/>
    <w:rsid w:val="008A7995"/>
    <w:rsid w:val="008B21A3"/>
    <w:rsid w:val="008B27AE"/>
    <w:rsid w:val="008B289E"/>
    <w:rsid w:val="008B4165"/>
    <w:rsid w:val="008B487F"/>
    <w:rsid w:val="008C00E9"/>
    <w:rsid w:val="008C06AC"/>
    <w:rsid w:val="008C08FA"/>
    <w:rsid w:val="008C0A8E"/>
    <w:rsid w:val="008C4949"/>
    <w:rsid w:val="008C4B88"/>
    <w:rsid w:val="008C6EBD"/>
    <w:rsid w:val="008C775A"/>
    <w:rsid w:val="008D0250"/>
    <w:rsid w:val="008D1239"/>
    <w:rsid w:val="008D187A"/>
    <w:rsid w:val="008D1E42"/>
    <w:rsid w:val="008D29FF"/>
    <w:rsid w:val="008D4644"/>
    <w:rsid w:val="008D695C"/>
    <w:rsid w:val="008D6AB2"/>
    <w:rsid w:val="008D70A2"/>
    <w:rsid w:val="008D748A"/>
    <w:rsid w:val="008D763F"/>
    <w:rsid w:val="008E04CB"/>
    <w:rsid w:val="008E1219"/>
    <w:rsid w:val="008E1324"/>
    <w:rsid w:val="008E18E6"/>
    <w:rsid w:val="008E1D01"/>
    <w:rsid w:val="008E228F"/>
    <w:rsid w:val="008E24CC"/>
    <w:rsid w:val="008E2B35"/>
    <w:rsid w:val="008E426C"/>
    <w:rsid w:val="008E4923"/>
    <w:rsid w:val="008E5649"/>
    <w:rsid w:val="008E58C2"/>
    <w:rsid w:val="008E5ED8"/>
    <w:rsid w:val="008E6EE7"/>
    <w:rsid w:val="008F08AE"/>
    <w:rsid w:val="008F08EE"/>
    <w:rsid w:val="008F0EDF"/>
    <w:rsid w:val="008F20DB"/>
    <w:rsid w:val="008F2491"/>
    <w:rsid w:val="008F32ED"/>
    <w:rsid w:val="008F3D7F"/>
    <w:rsid w:val="008F7539"/>
    <w:rsid w:val="00900951"/>
    <w:rsid w:val="00900C3E"/>
    <w:rsid w:val="00900E52"/>
    <w:rsid w:val="00901864"/>
    <w:rsid w:val="00903015"/>
    <w:rsid w:val="00904191"/>
    <w:rsid w:val="00904B9A"/>
    <w:rsid w:val="0090528D"/>
    <w:rsid w:val="00906AE9"/>
    <w:rsid w:val="00910A62"/>
    <w:rsid w:val="00912595"/>
    <w:rsid w:val="00913401"/>
    <w:rsid w:val="009138BA"/>
    <w:rsid w:val="00914149"/>
    <w:rsid w:val="009145AB"/>
    <w:rsid w:val="00914D11"/>
    <w:rsid w:val="00915021"/>
    <w:rsid w:val="009204A7"/>
    <w:rsid w:val="00921B6D"/>
    <w:rsid w:val="00922A73"/>
    <w:rsid w:val="00924717"/>
    <w:rsid w:val="0092486B"/>
    <w:rsid w:val="00925AA4"/>
    <w:rsid w:val="00925D73"/>
    <w:rsid w:val="00926D49"/>
    <w:rsid w:val="00930DD9"/>
    <w:rsid w:val="00930E2C"/>
    <w:rsid w:val="00930FA5"/>
    <w:rsid w:val="009311BA"/>
    <w:rsid w:val="009334B8"/>
    <w:rsid w:val="00933C30"/>
    <w:rsid w:val="00934C83"/>
    <w:rsid w:val="009350D3"/>
    <w:rsid w:val="0093570D"/>
    <w:rsid w:val="009376AB"/>
    <w:rsid w:val="009378A1"/>
    <w:rsid w:val="00937D1E"/>
    <w:rsid w:val="00940784"/>
    <w:rsid w:val="00941265"/>
    <w:rsid w:val="00941731"/>
    <w:rsid w:val="00942086"/>
    <w:rsid w:val="00942749"/>
    <w:rsid w:val="0094364E"/>
    <w:rsid w:val="00943FD7"/>
    <w:rsid w:val="009451C6"/>
    <w:rsid w:val="0094581D"/>
    <w:rsid w:val="00945948"/>
    <w:rsid w:val="00946624"/>
    <w:rsid w:val="0094664E"/>
    <w:rsid w:val="00946A49"/>
    <w:rsid w:val="00946C52"/>
    <w:rsid w:val="00950BA9"/>
    <w:rsid w:val="00952572"/>
    <w:rsid w:val="0095410D"/>
    <w:rsid w:val="00954699"/>
    <w:rsid w:val="00954927"/>
    <w:rsid w:val="00955687"/>
    <w:rsid w:val="009564F7"/>
    <w:rsid w:val="009567A8"/>
    <w:rsid w:val="00956AB1"/>
    <w:rsid w:val="00957A02"/>
    <w:rsid w:val="00960C40"/>
    <w:rsid w:val="009614B0"/>
    <w:rsid w:val="009623B9"/>
    <w:rsid w:val="00962E93"/>
    <w:rsid w:val="00962F77"/>
    <w:rsid w:val="00963898"/>
    <w:rsid w:val="00963CFA"/>
    <w:rsid w:val="0096651D"/>
    <w:rsid w:val="00971254"/>
    <w:rsid w:val="00971540"/>
    <w:rsid w:val="00972AB8"/>
    <w:rsid w:val="00973020"/>
    <w:rsid w:val="00975445"/>
    <w:rsid w:val="00975BC4"/>
    <w:rsid w:val="00977571"/>
    <w:rsid w:val="009775A4"/>
    <w:rsid w:val="00977D42"/>
    <w:rsid w:val="0098050F"/>
    <w:rsid w:val="00980C5C"/>
    <w:rsid w:val="00981A59"/>
    <w:rsid w:val="00981BB3"/>
    <w:rsid w:val="00981EBC"/>
    <w:rsid w:val="00982875"/>
    <w:rsid w:val="009828A2"/>
    <w:rsid w:val="00983BF5"/>
    <w:rsid w:val="00985E83"/>
    <w:rsid w:val="0098649C"/>
    <w:rsid w:val="00987AE2"/>
    <w:rsid w:val="00990FD3"/>
    <w:rsid w:val="0099109D"/>
    <w:rsid w:val="009917A3"/>
    <w:rsid w:val="00991950"/>
    <w:rsid w:val="00991C8A"/>
    <w:rsid w:val="00992151"/>
    <w:rsid w:val="00992372"/>
    <w:rsid w:val="00992E88"/>
    <w:rsid w:val="00993D7A"/>
    <w:rsid w:val="009944E0"/>
    <w:rsid w:val="0099596F"/>
    <w:rsid w:val="00995C17"/>
    <w:rsid w:val="00995F6A"/>
    <w:rsid w:val="00996476"/>
    <w:rsid w:val="009965C1"/>
    <w:rsid w:val="009979DF"/>
    <w:rsid w:val="00997D3C"/>
    <w:rsid w:val="009A07E5"/>
    <w:rsid w:val="009A1591"/>
    <w:rsid w:val="009A430C"/>
    <w:rsid w:val="009A4727"/>
    <w:rsid w:val="009A5609"/>
    <w:rsid w:val="009A5939"/>
    <w:rsid w:val="009A70AE"/>
    <w:rsid w:val="009B12F2"/>
    <w:rsid w:val="009B2736"/>
    <w:rsid w:val="009B2C47"/>
    <w:rsid w:val="009B33D6"/>
    <w:rsid w:val="009B349C"/>
    <w:rsid w:val="009B3A93"/>
    <w:rsid w:val="009B57EC"/>
    <w:rsid w:val="009B584A"/>
    <w:rsid w:val="009B5B09"/>
    <w:rsid w:val="009B5C7E"/>
    <w:rsid w:val="009C09CE"/>
    <w:rsid w:val="009C0C59"/>
    <w:rsid w:val="009C2EC0"/>
    <w:rsid w:val="009C4938"/>
    <w:rsid w:val="009C4967"/>
    <w:rsid w:val="009C4AEA"/>
    <w:rsid w:val="009C7646"/>
    <w:rsid w:val="009D0F84"/>
    <w:rsid w:val="009D13E1"/>
    <w:rsid w:val="009D18E2"/>
    <w:rsid w:val="009D19A0"/>
    <w:rsid w:val="009D2F7B"/>
    <w:rsid w:val="009D313A"/>
    <w:rsid w:val="009D358A"/>
    <w:rsid w:val="009D3628"/>
    <w:rsid w:val="009D4E7B"/>
    <w:rsid w:val="009D539D"/>
    <w:rsid w:val="009D5849"/>
    <w:rsid w:val="009D5F68"/>
    <w:rsid w:val="009D62F1"/>
    <w:rsid w:val="009D68A7"/>
    <w:rsid w:val="009D69C2"/>
    <w:rsid w:val="009E08E8"/>
    <w:rsid w:val="009E1AE9"/>
    <w:rsid w:val="009E26B3"/>
    <w:rsid w:val="009E2EAB"/>
    <w:rsid w:val="009E3B17"/>
    <w:rsid w:val="009E3BE8"/>
    <w:rsid w:val="009E4738"/>
    <w:rsid w:val="009E4E6C"/>
    <w:rsid w:val="009E5437"/>
    <w:rsid w:val="009E63D5"/>
    <w:rsid w:val="009E6F2F"/>
    <w:rsid w:val="009F0E75"/>
    <w:rsid w:val="009F2982"/>
    <w:rsid w:val="009F2CFA"/>
    <w:rsid w:val="009F3158"/>
    <w:rsid w:val="009F3A32"/>
    <w:rsid w:val="009F3F55"/>
    <w:rsid w:val="009F4217"/>
    <w:rsid w:val="009F5488"/>
    <w:rsid w:val="009F5892"/>
    <w:rsid w:val="009F5FBA"/>
    <w:rsid w:val="009F77A6"/>
    <w:rsid w:val="00A00285"/>
    <w:rsid w:val="00A00ED2"/>
    <w:rsid w:val="00A010F0"/>
    <w:rsid w:val="00A0147C"/>
    <w:rsid w:val="00A0247C"/>
    <w:rsid w:val="00A028AF"/>
    <w:rsid w:val="00A0342C"/>
    <w:rsid w:val="00A0382D"/>
    <w:rsid w:val="00A052E8"/>
    <w:rsid w:val="00A05A69"/>
    <w:rsid w:val="00A06665"/>
    <w:rsid w:val="00A07156"/>
    <w:rsid w:val="00A07994"/>
    <w:rsid w:val="00A07CF7"/>
    <w:rsid w:val="00A1039F"/>
    <w:rsid w:val="00A10FCF"/>
    <w:rsid w:val="00A11DCE"/>
    <w:rsid w:val="00A120D8"/>
    <w:rsid w:val="00A1358B"/>
    <w:rsid w:val="00A151F2"/>
    <w:rsid w:val="00A151F9"/>
    <w:rsid w:val="00A1640B"/>
    <w:rsid w:val="00A16932"/>
    <w:rsid w:val="00A16D1A"/>
    <w:rsid w:val="00A16EFD"/>
    <w:rsid w:val="00A203E5"/>
    <w:rsid w:val="00A205EE"/>
    <w:rsid w:val="00A20EBC"/>
    <w:rsid w:val="00A2200D"/>
    <w:rsid w:val="00A22225"/>
    <w:rsid w:val="00A23169"/>
    <w:rsid w:val="00A23D62"/>
    <w:rsid w:val="00A23F30"/>
    <w:rsid w:val="00A24DB6"/>
    <w:rsid w:val="00A24FFC"/>
    <w:rsid w:val="00A2504C"/>
    <w:rsid w:val="00A25309"/>
    <w:rsid w:val="00A253BE"/>
    <w:rsid w:val="00A25C91"/>
    <w:rsid w:val="00A265AB"/>
    <w:rsid w:val="00A26E04"/>
    <w:rsid w:val="00A27B74"/>
    <w:rsid w:val="00A3146C"/>
    <w:rsid w:val="00A31B0F"/>
    <w:rsid w:val="00A3329B"/>
    <w:rsid w:val="00A3362F"/>
    <w:rsid w:val="00A3411B"/>
    <w:rsid w:val="00A34C2C"/>
    <w:rsid w:val="00A35198"/>
    <w:rsid w:val="00A354BE"/>
    <w:rsid w:val="00A35866"/>
    <w:rsid w:val="00A35935"/>
    <w:rsid w:val="00A3600E"/>
    <w:rsid w:val="00A375BF"/>
    <w:rsid w:val="00A40192"/>
    <w:rsid w:val="00A40E38"/>
    <w:rsid w:val="00A411EA"/>
    <w:rsid w:val="00A4120E"/>
    <w:rsid w:val="00A41544"/>
    <w:rsid w:val="00A41B96"/>
    <w:rsid w:val="00A4344D"/>
    <w:rsid w:val="00A43752"/>
    <w:rsid w:val="00A438D4"/>
    <w:rsid w:val="00A44162"/>
    <w:rsid w:val="00A45517"/>
    <w:rsid w:val="00A45CB3"/>
    <w:rsid w:val="00A465DE"/>
    <w:rsid w:val="00A50520"/>
    <w:rsid w:val="00A50BF1"/>
    <w:rsid w:val="00A50E77"/>
    <w:rsid w:val="00A51502"/>
    <w:rsid w:val="00A5274A"/>
    <w:rsid w:val="00A531FD"/>
    <w:rsid w:val="00A53AF9"/>
    <w:rsid w:val="00A53E18"/>
    <w:rsid w:val="00A54446"/>
    <w:rsid w:val="00A54904"/>
    <w:rsid w:val="00A54DEE"/>
    <w:rsid w:val="00A566A9"/>
    <w:rsid w:val="00A5747D"/>
    <w:rsid w:val="00A574DA"/>
    <w:rsid w:val="00A57A5E"/>
    <w:rsid w:val="00A6037D"/>
    <w:rsid w:val="00A60C05"/>
    <w:rsid w:val="00A61EEF"/>
    <w:rsid w:val="00A62848"/>
    <w:rsid w:val="00A62CF5"/>
    <w:rsid w:val="00A65C7C"/>
    <w:rsid w:val="00A67C31"/>
    <w:rsid w:val="00A70A82"/>
    <w:rsid w:val="00A70DEE"/>
    <w:rsid w:val="00A72087"/>
    <w:rsid w:val="00A72259"/>
    <w:rsid w:val="00A72435"/>
    <w:rsid w:val="00A72623"/>
    <w:rsid w:val="00A74700"/>
    <w:rsid w:val="00A7568C"/>
    <w:rsid w:val="00A759B6"/>
    <w:rsid w:val="00A75C2F"/>
    <w:rsid w:val="00A76007"/>
    <w:rsid w:val="00A767EA"/>
    <w:rsid w:val="00A769CC"/>
    <w:rsid w:val="00A815A5"/>
    <w:rsid w:val="00A824A0"/>
    <w:rsid w:val="00A82B14"/>
    <w:rsid w:val="00A832FE"/>
    <w:rsid w:val="00A8417A"/>
    <w:rsid w:val="00A8455B"/>
    <w:rsid w:val="00A84785"/>
    <w:rsid w:val="00A85673"/>
    <w:rsid w:val="00A900CE"/>
    <w:rsid w:val="00A9012C"/>
    <w:rsid w:val="00A90433"/>
    <w:rsid w:val="00A90463"/>
    <w:rsid w:val="00A90957"/>
    <w:rsid w:val="00A90976"/>
    <w:rsid w:val="00A9105C"/>
    <w:rsid w:val="00A92AE4"/>
    <w:rsid w:val="00A9423A"/>
    <w:rsid w:val="00A94BCD"/>
    <w:rsid w:val="00A95503"/>
    <w:rsid w:val="00A95657"/>
    <w:rsid w:val="00A95B77"/>
    <w:rsid w:val="00A963F4"/>
    <w:rsid w:val="00A96658"/>
    <w:rsid w:val="00A96CDE"/>
    <w:rsid w:val="00A96F17"/>
    <w:rsid w:val="00A972D0"/>
    <w:rsid w:val="00AA288B"/>
    <w:rsid w:val="00AA28B2"/>
    <w:rsid w:val="00AA2CDA"/>
    <w:rsid w:val="00AA30F9"/>
    <w:rsid w:val="00AA316D"/>
    <w:rsid w:val="00AA3876"/>
    <w:rsid w:val="00AA4614"/>
    <w:rsid w:val="00AA4D6B"/>
    <w:rsid w:val="00AA541B"/>
    <w:rsid w:val="00AA67C9"/>
    <w:rsid w:val="00AA76DC"/>
    <w:rsid w:val="00AB041D"/>
    <w:rsid w:val="00AB2D5D"/>
    <w:rsid w:val="00AB473F"/>
    <w:rsid w:val="00AB47BF"/>
    <w:rsid w:val="00AB65E1"/>
    <w:rsid w:val="00AC127D"/>
    <w:rsid w:val="00AC36F3"/>
    <w:rsid w:val="00AC4499"/>
    <w:rsid w:val="00AC4E41"/>
    <w:rsid w:val="00AC560D"/>
    <w:rsid w:val="00AC58A2"/>
    <w:rsid w:val="00AC60E7"/>
    <w:rsid w:val="00AD0085"/>
    <w:rsid w:val="00AD0189"/>
    <w:rsid w:val="00AD0199"/>
    <w:rsid w:val="00AD1205"/>
    <w:rsid w:val="00AD1C18"/>
    <w:rsid w:val="00AD5DB7"/>
    <w:rsid w:val="00AD6253"/>
    <w:rsid w:val="00AD6B5C"/>
    <w:rsid w:val="00AE0A76"/>
    <w:rsid w:val="00AE1895"/>
    <w:rsid w:val="00AE1FC7"/>
    <w:rsid w:val="00AE2BCA"/>
    <w:rsid w:val="00AE3A5C"/>
    <w:rsid w:val="00AE405A"/>
    <w:rsid w:val="00AE438F"/>
    <w:rsid w:val="00AE4668"/>
    <w:rsid w:val="00AE47AA"/>
    <w:rsid w:val="00AE5AD9"/>
    <w:rsid w:val="00AE6198"/>
    <w:rsid w:val="00AE6D60"/>
    <w:rsid w:val="00AE6DEA"/>
    <w:rsid w:val="00AE7782"/>
    <w:rsid w:val="00AE7D8A"/>
    <w:rsid w:val="00AE7DA7"/>
    <w:rsid w:val="00AE7DE1"/>
    <w:rsid w:val="00AE7EBE"/>
    <w:rsid w:val="00AE7FDB"/>
    <w:rsid w:val="00AF0BBB"/>
    <w:rsid w:val="00AF2167"/>
    <w:rsid w:val="00AF222C"/>
    <w:rsid w:val="00AF3B8F"/>
    <w:rsid w:val="00AF5D11"/>
    <w:rsid w:val="00AF69A9"/>
    <w:rsid w:val="00AF71D9"/>
    <w:rsid w:val="00AF77C7"/>
    <w:rsid w:val="00B00B6F"/>
    <w:rsid w:val="00B013F0"/>
    <w:rsid w:val="00B02942"/>
    <w:rsid w:val="00B02A74"/>
    <w:rsid w:val="00B02BE3"/>
    <w:rsid w:val="00B03049"/>
    <w:rsid w:val="00B03B31"/>
    <w:rsid w:val="00B03B6A"/>
    <w:rsid w:val="00B04086"/>
    <w:rsid w:val="00B04DE1"/>
    <w:rsid w:val="00B05FE4"/>
    <w:rsid w:val="00B0726C"/>
    <w:rsid w:val="00B07443"/>
    <w:rsid w:val="00B0752D"/>
    <w:rsid w:val="00B109B6"/>
    <w:rsid w:val="00B10BFE"/>
    <w:rsid w:val="00B10DEB"/>
    <w:rsid w:val="00B111D3"/>
    <w:rsid w:val="00B1306E"/>
    <w:rsid w:val="00B133C2"/>
    <w:rsid w:val="00B146D7"/>
    <w:rsid w:val="00B15233"/>
    <w:rsid w:val="00B1550B"/>
    <w:rsid w:val="00B15E28"/>
    <w:rsid w:val="00B15F4E"/>
    <w:rsid w:val="00B16E2A"/>
    <w:rsid w:val="00B17E89"/>
    <w:rsid w:val="00B21B62"/>
    <w:rsid w:val="00B2228D"/>
    <w:rsid w:val="00B22D81"/>
    <w:rsid w:val="00B23101"/>
    <w:rsid w:val="00B23402"/>
    <w:rsid w:val="00B2494E"/>
    <w:rsid w:val="00B25490"/>
    <w:rsid w:val="00B25546"/>
    <w:rsid w:val="00B25A41"/>
    <w:rsid w:val="00B25CFC"/>
    <w:rsid w:val="00B26533"/>
    <w:rsid w:val="00B26620"/>
    <w:rsid w:val="00B3036A"/>
    <w:rsid w:val="00B30D6E"/>
    <w:rsid w:val="00B30FB8"/>
    <w:rsid w:val="00B31DBB"/>
    <w:rsid w:val="00B3383F"/>
    <w:rsid w:val="00B34202"/>
    <w:rsid w:val="00B343B9"/>
    <w:rsid w:val="00B37FDE"/>
    <w:rsid w:val="00B40267"/>
    <w:rsid w:val="00B402A3"/>
    <w:rsid w:val="00B41EAE"/>
    <w:rsid w:val="00B4202F"/>
    <w:rsid w:val="00B42194"/>
    <w:rsid w:val="00B43928"/>
    <w:rsid w:val="00B4480A"/>
    <w:rsid w:val="00B457C7"/>
    <w:rsid w:val="00B458AF"/>
    <w:rsid w:val="00B470DD"/>
    <w:rsid w:val="00B47859"/>
    <w:rsid w:val="00B50164"/>
    <w:rsid w:val="00B51AF6"/>
    <w:rsid w:val="00B51BF7"/>
    <w:rsid w:val="00B52433"/>
    <w:rsid w:val="00B52BF1"/>
    <w:rsid w:val="00B52D95"/>
    <w:rsid w:val="00B52FB0"/>
    <w:rsid w:val="00B53036"/>
    <w:rsid w:val="00B53310"/>
    <w:rsid w:val="00B53429"/>
    <w:rsid w:val="00B53FD6"/>
    <w:rsid w:val="00B558F7"/>
    <w:rsid w:val="00B57D26"/>
    <w:rsid w:val="00B60D77"/>
    <w:rsid w:val="00B61CA7"/>
    <w:rsid w:val="00B62573"/>
    <w:rsid w:val="00B63FBE"/>
    <w:rsid w:val="00B6472A"/>
    <w:rsid w:val="00B64804"/>
    <w:rsid w:val="00B659AF"/>
    <w:rsid w:val="00B679BF"/>
    <w:rsid w:val="00B705C3"/>
    <w:rsid w:val="00B7068F"/>
    <w:rsid w:val="00B7081E"/>
    <w:rsid w:val="00B71268"/>
    <w:rsid w:val="00B732E3"/>
    <w:rsid w:val="00B7414F"/>
    <w:rsid w:val="00B755E1"/>
    <w:rsid w:val="00B76B0C"/>
    <w:rsid w:val="00B777DE"/>
    <w:rsid w:val="00B81AC2"/>
    <w:rsid w:val="00B81EBB"/>
    <w:rsid w:val="00B82CB0"/>
    <w:rsid w:val="00B84225"/>
    <w:rsid w:val="00B8440A"/>
    <w:rsid w:val="00B86CAE"/>
    <w:rsid w:val="00B90C30"/>
    <w:rsid w:val="00B911E5"/>
    <w:rsid w:val="00B912F3"/>
    <w:rsid w:val="00B91AF1"/>
    <w:rsid w:val="00B9286B"/>
    <w:rsid w:val="00B929B2"/>
    <w:rsid w:val="00B9327D"/>
    <w:rsid w:val="00B932EC"/>
    <w:rsid w:val="00B938BC"/>
    <w:rsid w:val="00B95BBA"/>
    <w:rsid w:val="00B96E2B"/>
    <w:rsid w:val="00BA1F77"/>
    <w:rsid w:val="00BA24D3"/>
    <w:rsid w:val="00BA2EBE"/>
    <w:rsid w:val="00BA2F15"/>
    <w:rsid w:val="00BA4913"/>
    <w:rsid w:val="00BA4F0F"/>
    <w:rsid w:val="00BA5418"/>
    <w:rsid w:val="00BA5EB8"/>
    <w:rsid w:val="00BA5F9B"/>
    <w:rsid w:val="00BA648F"/>
    <w:rsid w:val="00BA6BBF"/>
    <w:rsid w:val="00BA7061"/>
    <w:rsid w:val="00BB01CF"/>
    <w:rsid w:val="00BB109F"/>
    <w:rsid w:val="00BB1CBF"/>
    <w:rsid w:val="00BB240E"/>
    <w:rsid w:val="00BB4E95"/>
    <w:rsid w:val="00BB5944"/>
    <w:rsid w:val="00BB5E92"/>
    <w:rsid w:val="00BB70AC"/>
    <w:rsid w:val="00BB7718"/>
    <w:rsid w:val="00BB7D7E"/>
    <w:rsid w:val="00BC0E86"/>
    <w:rsid w:val="00BC0EAA"/>
    <w:rsid w:val="00BC12C8"/>
    <w:rsid w:val="00BC1C79"/>
    <w:rsid w:val="00BC34E3"/>
    <w:rsid w:val="00BC3966"/>
    <w:rsid w:val="00BC4398"/>
    <w:rsid w:val="00BC47CD"/>
    <w:rsid w:val="00BC5005"/>
    <w:rsid w:val="00BC51EA"/>
    <w:rsid w:val="00BC5228"/>
    <w:rsid w:val="00BC6574"/>
    <w:rsid w:val="00BC7596"/>
    <w:rsid w:val="00BD0C6B"/>
    <w:rsid w:val="00BD18E1"/>
    <w:rsid w:val="00BD3517"/>
    <w:rsid w:val="00BD3660"/>
    <w:rsid w:val="00BD369D"/>
    <w:rsid w:val="00BD4970"/>
    <w:rsid w:val="00BD5274"/>
    <w:rsid w:val="00BD53BF"/>
    <w:rsid w:val="00BD5C58"/>
    <w:rsid w:val="00BD5CFD"/>
    <w:rsid w:val="00BD627E"/>
    <w:rsid w:val="00BE04E8"/>
    <w:rsid w:val="00BE1A31"/>
    <w:rsid w:val="00BE25C9"/>
    <w:rsid w:val="00BE2607"/>
    <w:rsid w:val="00BE2A91"/>
    <w:rsid w:val="00BE3029"/>
    <w:rsid w:val="00BE41DB"/>
    <w:rsid w:val="00BE44C3"/>
    <w:rsid w:val="00BE5122"/>
    <w:rsid w:val="00BE64A6"/>
    <w:rsid w:val="00BF0786"/>
    <w:rsid w:val="00BF0AB4"/>
    <w:rsid w:val="00BF1024"/>
    <w:rsid w:val="00BF178C"/>
    <w:rsid w:val="00BF1B70"/>
    <w:rsid w:val="00BF221E"/>
    <w:rsid w:val="00BF3005"/>
    <w:rsid w:val="00BF329B"/>
    <w:rsid w:val="00BF3A66"/>
    <w:rsid w:val="00BF4554"/>
    <w:rsid w:val="00BF56DD"/>
    <w:rsid w:val="00BF5E19"/>
    <w:rsid w:val="00BF6748"/>
    <w:rsid w:val="00BF7EC6"/>
    <w:rsid w:val="00C007C3"/>
    <w:rsid w:val="00C0267F"/>
    <w:rsid w:val="00C030D8"/>
    <w:rsid w:val="00C032D5"/>
    <w:rsid w:val="00C0393D"/>
    <w:rsid w:val="00C0407D"/>
    <w:rsid w:val="00C040D7"/>
    <w:rsid w:val="00C04484"/>
    <w:rsid w:val="00C04CF4"/>
    <w:rsid w:val="00C051B8"/>
    <w:rsid w:val="00C05274"/>
    <w:rsid w:val="00C0559E"/>
    <w:rsid w:val="00C05AB5"/>
    <w:rsid w:val="00C05DC8"/>
    <w:rsid w:val="00C07759"/>
    <w:rsid w:val="00C07D10"/>
    <w:rsid w:val="00C07E5D"/>
    <w:rsid w:val="00C10002"/>
    <w:rsid w:val="00C1027D"/>
    <w:rsid w:val="00C10860"/>
    <w:rsid w:val="00C11042"/>
    <w:rsid w:val="00C11C6C"/>
    <w:rsid w:val="00C123D7"/>
    <w:rsid w:val="00C13B3E"/>
    <w:rsid w:val="00C14B24"/>
    <w:rsid w:val="00C157C3"/>
    <w:rsid w:val="00C159F3"/>
    <w:rsid w:val="00C15B61"/>
    <w:rsid w:val="00C16681"/>
    <w:rsid w:val="00C16C0B"/>
    <w:rsid w:val="00C20069"/>
    <w:rsid w:val="00C20747"/>
    <w:rsid w:val="00C208CD"/>
    <w:rsid w:val="00C216DC"/>
    <w:rsid w:val="00C2170D"/>
    <w:rsid w:val="00C22528"/>
    <w:rsid w:val="00C2309E"/>
    <w:rsid w:val="00C23723"/>
    <w:rsid w:val="00C24935"/>
    <w:rsid w:val="00C262B6"/>
    <w:rsid w:val="00C2726E"/>
    <w:rsid w:val="00C27EC5"/>
    <w:rsid w:val="00C30267"/>
    <w:rsid w:val="00C30727"/>
    <w:rsid w:val="00C30C2C"/>
    <w:rsid w:val="00C314A6"/>
    <w:rsid w:val="00C31E00"/>
    <w:rsid w:val="00C32A5F"/>
    <w:rsid w:val="00C32AC9"/>
    <w:rsid w:val="00C33FF7"/>
    <w:rsid w:val="00C37859"/>
    <w:rsid w:val="00C37AA7"/>
    <w:rsid w:val="00C37BD0"/>
    <w:rsid w:val="00C40DCF"/>
    <w:rsid w:val="00C411D6"/>
    <w:rsid w:val="00C41948"/>
    <w:rsid w:val="00C41D23"/>
    <w:rsid w:val="00C423B9"/>
    <w:rsid w:val="00C42A0C"/>
    <w:rsid w:val="00C42DDE"/>
    <w:rsid w:val="00C42E57"/>
    <w:rsid w:val="00C44906"/>
    <w:rsid w:val="00C45C0D"/>
    <w:rsid w:val="00C46829"/>
    <w:rsid w:val="00C46B93"/>
    <w:rsid w:val="00C47576"/>
    <w:rsid w:val="00C47A2A"/>
    <w:rsid w:val="00C50346"/>
    <w:rsid w:val="00C509BD"/>
    <w:rsid w:val="00C50DA7"/>
    <w:rsid w:val="00C51606"/>
    <w:rsid w:val="00C5336E"/>
    <w:rsid w:val="00C54844"/>
    <w:rsid w:val="00C54EA8"/>
    <w:rsid w:val="00C550DD"/>
    <w:rsid w:val="00C5578F"/>
    <w:rsid w:val="00C55988"/>
    <w:rsid w:val="00C56826"/>
    <w:rsid w:val="00C56AC6"/>
    <w:rsid w:val="00C56DAC"/>
    <w:rsid w:val="00C61F5C"/>
    <w:rsid w:val="00C6239D"/>
    <w:rsid w:val="00C63043"/>
    <w:rsid w:val="00C64C0D"/>
    <w:rsid w:val="00C65B78"/>
    <w:rsid w:val="00C65FD5"/>
    <w:rsid w:val="00C6731C"/>
    <w:rsid w:val="00C72B8A"/>
    <w:rsid w:val="00C72E8D"/>
    <w:rsid w:val="00C7305B"/>
    <w:rsid w:val="00C73DD3"/>
    <w:rsid w:val="00C74704"/>
    <w:rsid w:val="00C74C32"/>
    <w:rsid w:val="00C7776A"/>
    <w:rsid w:val="00C77D9F"/>
    <w:rsid w:val="00C817E8"/>
    <w:rsid w:val="00C82696"/>
    <w:rsid w:val="00C84478"/>
    <w:rsid w:val="00C859DF"/>
    <w:rsid w:val="00C860C8"/>
    <w:rsid w:val="00C86824"/>
    <w:rsid w:val="00C86CCE"/>
    <w:rsid w:val="00C87630"/>
    <w:rsid w:val="00C92AED"/>
    <w:rsid w:val="00C94724"/>
    <w:rsid w:val="00C9617E"/>
    <w:rsid w:val="00C96223"/>
    <w:rsid w:val="00C96973"/>
    <w:rsid w:val="00C96C7F"/>
    <w:rsid w:val="00C971A7"/>
    <w:rsid w:val="00C9739F"/>
    <w:rsid w:val="00C976DC"/>
    <w:rsid w:val="00CA0339"/>
    <w:rsid w:val="00CA03B4"/>
    <w:rsid w:val="00CA1CD4"/>
    <w:rsid w:val="00CA2726"/>
    <w:rsid w:val="00CA3318"/>
    <w:rsid w:val="00CA3729"/>
    <w:rsid w:val="00CA3FA2"/>
    <w:rsid w:val="00CA44D8"/>
    <w:rsid w:val="00CA57CA"/>
    <w:rsid w:val="00CA7389"/>
    <w:rsid w:val="00CA73D8"/>
    <w:rsid w:val="00CA794B"/>
    <w:rsid w:val="00CB0B12"/>
    <w:rsid w:val="00CB22CB"/>
    <w:rsid w:val="00CB2A67"/>
    <w:rsid w:val="00CB3887"/>
    <w:rsid w:val="00CB38E8"/>
    <w:rsid w:val="00CB45B0"/>
    <w:rsid w:val="00CB59DA"/>
    <w:rsid w:val="00CB73E9"/>
    <w:rsid w:val="00CC0A9E"/>
    <w:rsid w:val="00CC1F13"/>
    <w:rsid w:val="00CC24A4"/>
    <w:rsid w:val="00CC4E03"/>
    <w:rsid w:val="00CC572B"/>
    <w:rsid w:val="00CC5AE8"/>
    <w:rsid w:val="00CC7A87"/>
    <w:rsid w:val="00CC7E7F"/>
    <w:rsid w:val="00CD0BE9"/>
    <w:rsid w:val="00CD1004"/>
    <w:rsid w:val="00CD11E9"/>
    <w:rsid w:val="00CD1F65"/>
    <w:rsid w:val="00CD288E"/>
    <w:rsid w:val="00CD2B70"/>
    <w:rsid w:val="00CD333D"/>
    <w:rsid w:val="00CD443E"/>
    <w:rsid w:val="00CD46D9"/>
    <w:rsid w:val="00CD4AA9"/>
    <w:rsid w:val="00CD55ED"/>
    <w:rsid w:val="00CD5AF6"/>
    <w:rsid w:val="00CE16B7"/>
    <w:rsid w:val="00CE1E74"/>
    <w:rsid w:val="00CE4004"/>
    <w:rsid w:val="00CE4881"/>
    <w:rsid w:val="00CE561E"/>
    <w:rsid w:val="00CE5637"/>
    <w:rsid w:val="00CE64DA"/>
    <w:rsid w:val="00CE64EB"/>
    <w:rsid w:val="00CF020D"/>
    <w:rsid w:val="00CF059F"/>
    <w:rsid w:val="00CF0B09"/>
    <w:rsid w:val="00CF380C"/>
    <w:rsid w:val="00CF395E"/>
    <w:rsid w:val="00CF433B"/>
    <w:rsid w:val="00CF5CB4"/>
    <w:rsid w:val="00CF7AC1"/>
    <w:rsid w:val="00D00C62"/>
    <w:rsid w:val="00D00ED5"/>
    <w:rsid w:val="00D01BAF"/>
    <w:rsid w:val="00D02C90"/>
    <w:rsid w:val="00D039EF"/>
    <w:rsid w:val="00D04510"/>
    <w:rsid w:val="00D052CC"/>
    <w:rsid w:val="00D0554B"/>
    <w:rsid w:val="00D05767"/>
    <w:rsid w:val="00D058C7"/>
    <w:rsid w:val="00D07AD8"/>
    <w:rsid w:val="00D115E0"/>
    <w:rsid w:val="00D11AE5"/>
    <w:rsid w:val="00D11FB1"/>
    <w:rsid w:val="00D12532"/>
    <w:rsid w:val="00D12876"/>
    <w:rsid w:val="00D14472"/>
    <w:rsid w:val="00D161E5"/>
    <w:rsid w:val="00D16828"/>
    <w:rsid w:val="00D16997"/>
    <w:rsid w:val="00D16F23"/>
    <w:rsid w:val="00D17A6B"/>
    <w:rsid w:val="00D17AF3"/>
    <w:rsid w:val="00D17CB4"/>
    <w:rsid w:val="00D203C9"/>
    <w:rsid w:val="00D22899"/>
    <w:rsid w:val="00D23972"/>
    <w:rsid w:val="00D248B2"/>
    <w:rsid w:val="00D25A2C"/>
    <w:rsid w:val="00D25ADA"/>
    <w:rsid w:val="00D26208"/>
    <w:rsid w:val="00D263F6"/>
    <w:rsid w:val="00D27378"/>
    <w:rsid w:val="00D27AE7"/>
    <w:rsid w:val="00D327C6"/>
    <w:rsid w:val="00D330B7"/>
    <w:rsid w:val="00D3324E"/>
    <w:rsid w:val="00D33BB1"/>
    <w:rsid w:val="00D33F0F"/>
    <w:rsid w:val="00D34715"/>
    <w:rsid w:val="00D349EA"/>
    <w:rsid w:val="00D350BD"/>
    <w:rsid w:val="00D35E2D"/>
    <w:rsid w:val="00D365AB"/>
    <w:rsid w:val="00D372AA"/>
    <w:rsid w:val="00D37EE7"/>
    <w:rsid w:val="00D404BB"/>
    <w:rsid w:val="00D41290"/>
    <w:rsid w:val="00D42998"/>
    <w:rsid w:val="00D435D9"/>
    <w:rsid w:val="00D43B52"/>
    <w:rsid w:val="00D44BAB"/>
    <w:rsid w:val="00D45127"/>
    <w:rsid w:val="00D46038"/>
    <w:rsid w:val="00D46C7D"/>
    <w:rsid w:val="00D47203"/>
    <w:rsid w:val="00D509D8"/>
    <w:rsid w:val="00D512DE"/>
    <w:rsid w:val="00D519CB"/>
    <w:rsid w:val="00D523BD"/>
    <w:rsid w:val="00D531E8"/>
    <w:rsid w:val="00D56265"/>
    <w:rsid w:val="00D56F7C"/>
    <w:rsid w:val="00D570B1"/>
    <w:rsid w:val="00D60193"/>
    <w:rsid w:val="00D632CC"/>
    <w:rsid w:val="00D639B3"/>
    <w:rsid w:val="00D63E64"/>
    <w:rsid w:val="00D648F4"/>
    <w:rsid w:val="00D65044"/>
    <w:rsid w:val="00D667DE"/>
    <w:rsid w:val="00D668E3"/>
    <w:rsid w:val="00D67036"/>
    <w:rsid w:val="00D67A67"/>
    <w:rsid w:val="00D71258"/>
    <w:rsid w:val="00D72CFC"/>
    <w:rsid w:val="00D73FEB"/>
    <w:rsid w:val="00D75457"/>
    <w:rsid w:val="00D75DC6"/>
    <w:rsid w:val="00D76F79"/>
    <w:rsid w:val="00D825E3"/>
    <w:rsid w:val="00D83501"/>
    <w:rsid w:val="00D83B9C"/>
    <w:rsid w:val="00D84DD2"/>
    <w:rsid w:val="00D84E4B"/>
    <w:rsid w:val="00D86B51"/>
    <w:rsid w:val="00D903BD"/>
    <w:rsid w:val="00D90BFE"/>
    <w:rsid w:val="00D9201F"/>
    <w:rsid w:val="00D922E6"/>
    <w:rsid w:val="00D92F06"/>
    <w:rsid w:val="00D953DD"/>
    <w:rsid w:val="00D95EC4"/>
    <w:rsid w:val="00D96CB4"/>
    <w:rsid w:val="00D96D0B"/>
    <w:rsid w:val="00D978FD"/>
    <w:rsid w:val="00D97F17"/>
    <w:rsid w:val="00DA073E"/>
    <w:rsid w:val="00DA078A"/>
    <w:rsid w:val="00DA1825"/>
    <w:rsid w:val="00DA262B"/>
    <w:rsid w:val="00DA2FFC"/>
    <w:rsid w:val="00DA3F67"/>
    <w:rsid w:val="00DA402D"/>
    <w:rsid w:val="00DA5704"/>
    <w:rsid w:val="00DB0E02"/>
    <w:rsid w:val="00DB159E"/>
    <w:rsid w:val="00DB1EF7"/>
    <w:rsid w:val="00DB2629"/>
    <w:rsid w:val="00DB2C34"/>
    <w:rsid w:val="00DB4006"/>
    <w:rsid w:val="00DB611F"/>
    <w:rsid w:val="00DB6924"/>
    <w:rsid w:val="00DB7558"/>
    <w:rsid w:val="00DB7D34"/>
    <w:rsid w:val="00DC023A"/>
    <w:rsid w:val="00DC0CCD"/>
    <w:rsid w:val="00DC2E54"/>
    <w:rsid w:val="00DC35E9"/>
    <w:rsid w:val="00DC3694"/>
    <w:rsid w:val="00DC3A20"/>
    <w:rsid w:val="00DC6879"/>
    <w:rsid w:val="00DC70FD"/>
    <w:rsid w:val="00DC79A2"/>
    <w:rsid w:val="00DD05DB"/>
    <w:rsid w:val="00DD0DD1"/>
    <w:rsid w:val="00DD1F01"/>
    <w:rsid w:val="00DD2B75"/>
    <w:rsid w:val="00DD32E0"/>
    <w:rsid w:val="00DD345A"/>
    <w:rsid w:val="00DD3D8A"/>
    <w:rsid w:val="00DD41B7"/>
    <w:rsid w:val="00DD6BF0"/>
    <w:rsid w:val="00DD7836"/>
    <w:rsid w:val="00DD7FFA"/>
    <w:rsid w:val="00DE0269"/>
    <w:rsid w:val="00DE0647"/>
    <w:rsid w:val="00DE0A16"/>
    <w:rsid w:val="00DE0FD7"/>
    <w:rsid w:val="00DE12C7"/>
    <w:rsid w:val="00DE1759"/>
    <w:rsid w:val="00DE2D40"/>
    <w:rsid w:val="00DE3680"/>
    <w:rsid w:val="00DE3F6B"/>
    <w:rsid w:val="00DE405A"/>
    <w:rsid w:val="00DE46DE"/>
    <w:rsid w:val="00DE71E1"/>
    <w:rsid w:val="00DF17AA"/>
    <w:rsid w:val="00DF1A1F"/>
    <w:rsid w:val="00DF1E02"/>
    <w:rsid w:val="00DF3318"/>
    <w:rsid w:val="00DF3559"/>
    <w:rsid w:val="00DF3C9C"/>
    <w:rsid w:val="00DF44DF"/>
    <w:rsid w:val="00DF495A"/>
    <w:rsid w:val="00DF4DC1"/>
    <w:rsid w:val="00DF56A1"/>
    <w:rsid w:val="00DF6693"/>
    <w:rsid w:val="00DF7A0D"/>
    <w:rsid w:val="00E00BE8"/>
    <w:rsid w:val="00E00CFE"/>
    <w:rsid w:val="00E014F5"/>
    <w:rsid w:val="00E01BFC"/>
    <w:rsid w:val="00E0281D"/>
    <w:rsid w:val="00E043AE"/>
    <w:rsid w:val="00E04468"/>
    <w:rsid w:val="00E0559D"/>
    <w:rsid w:val="00E1017E"/>
    <w:rsid w:val="00E10388"/>
    <w:rsid w:val="00E10532"/>
    <w:rsid w:val="00E10BC2"/>
    <w:rsid w:val="00E10D36"/>
    <w:rsid w:val="00E113FB"/>
    <w:rsid w:val="00E1159D"/>
    <w:rsid w:val="00E11CCF"/>
    <w:rsid w:val="00E1233C"/>
    <w:rsid w:val="00E123DE"/>
    <w:rsid w:val="00E13823"/>
    <w:rsid w:val="00E14280"/>
    <w:rsid w:val="00E14C24"/>
    <w:rsid w:val="00E14E6D"/>
    <w:rsid w:val="00E17354"/>
    <w:rsid w:val="00E20AD2"/>
    <w:rsid w:val="00E224E0"/>
    <w:rsid w:val="00E23CD2"/>
    <w:rsid w:val="00E24021"/>
    <w:rsid w:val="00E24382"/>
    <w:rsid w:val="00E249C8"/>
    <w:rsid w:val="00E250FE"/>
    <w:rsid w:val="00E253B0"/>
    <w:rsid w:val="00E26018"/>
    <w:rsid w:val="00E261FF"/>
    <w:rsid w:val="00E2707F"/>
    <w:rsid w:val="00E27D6A"/>
    <w:rsid w:val="00E307DE"/>
    <w:rsid w:val="00E3095C"/>
    <w:rsid w:val="00E32B70"/>
    <w:rsid w:val="00E32CF9"/>
    <w:rsid w:val="00E3376E"/>
    <w:rsid w:val="00E34E38"/>
    <w:rsid w:val="00E34E92"/>
    <w:rsid w:val="00E35181"/>
    <w:rsid w:val="00E35B0C"/>
    <w:rsid w:val="00E3622E"/>
    <w:rsid w:val="00E3629A"/>
    <w:rsid w:val="00E36DA9"/>
    <w:rsid w:val="00E375EE"/>
    <w:rsid w:val="00E37772"/>
    <w:rsid w:val="00E377B0"/>
    <w:rsid w:val="00E3786E"/>
    <w:rsid w:val="00E40182"/>
    <w:rsid w:val="00E409D6"/>
    <w:rsid w:val="00E41A9C"/>
    <w:rsid w:val="00E42A3B"/>
    <w:rsid w:val="00E434D5"/>
    <w:rsid w:val="00E43682"/>
    <w:rsid w:val="00E43913"/>
    <w:rsid w:val="00E4399B"/>
    <w:rsid w:val="00E44611"/>
    <w:rsid w:val="00E44A25"/>
    <w:rsid w:val="00E44C22"/>
    <w:rsid w:val="00E5061E"/>
    <w:rsid w:val="00E50D86"/>
    <w:rsid w:val="00E52CF7"/>
    <w:rsid w:val="00E53282"/>
    <w:rsid w:val="00E54F2B"/>
    <w:rsid w:val="00E56D59"/>
    <w:rsid w:val="00E572E1"/>
    <w:rsid w:val="00E6003A"/>
    <w:rsid w:val="00E60D82"/>
    <w:rsid w:val="00E61307"/>
    <w:rsid w:val="00E62D90"/>
    <w:rsid w:val="00E634FC"/>
    <w:rsid w:val="00E636DB"/>
    <w:rsid w:val="00E6395E"/>
    <w:rsid w:val="00E63AD9"/>
    <w:rsid w:val="00E67C01"/>
    <w:rsid w:val="00E67C90"/>
    <w:rsid w:val="00E70421"/>
    <w:rsid w:val="00E704F8"/>
    <w:rsid w:val="00E710AD"/>
    <w:rsid w:val="00E71862"/>
    <w:rsid w:val="00E71EFA"/>
    <w:rsid w:val="00E74BB3"/>
    <w:rsid w:val="00E75357"/>
    <w:rsid w:val="00E75669"/>
    <w:rsid w:val="00E76430"/>
    <w:rsid w:val="00E802B4"/>
    <w:rsid w:val="00E828D9"/>
    <w:rsid w:val="00E830E7"/>
    <w:rsid w:val="00E84511"/>
    <w:rsid w:val="00E86659"/>
    <w:rsid w:val="00E873ED"/>
    <w:rsid w:val="00E9024D"/>
    <w:rsid w:val="00E91038"/>
    <w:rsid w:val="00E9175C"/>
    <w:rsid w:val="00E92E07"/>
    <w:rsid w:val="00E92FEB"/>
    <w:rsid w:val="00E934FA"/>
    <w:rsid w:val="00E93522"/>
    <w:rsid w:val="00E94535"/>
    <w:rsid w:val="00E9552A"/>
    <w:rsid w:val="00E962E6"/>
    <w:rsid w:val="00E96C0D"/>
    <w:rsid w:val="00E97018"/>
    <w:rsid w:val="00E97A16"/>
    <w:rsid w:val="00EA1D4D"/>
    <w:rsid w:val="00EA268F"/>
    <w:rsid w:val="00EA3940"/>
    <w:rsid w:val="00EA3D8E"/>
    <w:rsid w:val="00EA4CDD"/>
    <w:rsid w:val="00EA64EA"/>
    <w:rsid w:val="00EA6C51"/>
    <w:rsid w:val="00EA6CA3"/>
    <w:rsid w:val="00EA75B3"/>
    <w:rsid w:val="00EA7705"/>
    <w:rsid w:val="00EB13DF"/>
    <w:rsid w:val="00EB23CC"/>
    <w:rsid w:val="00EB3EF7"/>
    <w:rsid w:val="00EB4688"/>
    <w:rsid w:val="00EB4AC6"/>
    <w:rsid w:val="00EB67AA"/>
    <w:rsid w:val="00EB69A5"/>
    <w:rsid w:val="00EB730F"/>
    <w:rsid w:val="00EB7579"/>
    <w:rsid w:val="00EC063D"/>
    <w:rsid w:val="00EC15CD"/>
    <w:rsid w:val="00EC2853"/>
    <w:rsid w:val="00EC28C9"/>
    <w:rsid w:val="00EC2D9C"/>
    <w:rsid w:val="00EC3492"/>
    <w:rsid w:val="00EC4426"/>
    <w:rsid w:val="00EC4B25"/>
    <w:rsid w:val="00EC556C"/>
    <w:rsid w:val="00EC7635"/>
    <w:rsid w:val="00EC7765"/>
    <w:rsid w:val="00EC7DCB"/>
    <w:rsid w:val="00EC7EF5"/>
    <w:rsid w:val="00ED03FD"/>
    <w:rsid w:val="00ED10D7"/>
    <w:rsid w:val="00ED2EDB"/>
    <w:rsid w:val="00ED33A0"/>
    <w:rsid w:val="00ED41A5"/>
    <w:rsid w:val="00ED5867"/>
    <w:rsid w:val="00ED5CB0"/>
    <w:rsid w:val="00EE0A8C"/>
    <w:rsid w:val="00EE1B56"/>
    <w:rsid w:val="00EE1CC1"/>
    <w:rsid w:val="00EE2628"/>
    <w:rsid w:val="00EE3405"/>
    <w:rsid w:val="00EE35BF"/>
    <w:rsid w:val="00EE4545"/>
    <w:rsid w:val="00EE70E1"/>
    <w:rsid w:val="00EE734A"/>
    <w:rsid w:val="00EE73F1"/>
    <w:rsid w:val="00EF07F9"/>
    <w:rsid w:val="00EF254F"/>
    <w:rsid w:val="00EF2C70"/>
    <w:rsid w:val="00EF3224"/>
    <w:rsid w:val="00EF33BF"/>
    <w:rsid w:val="00EF41C4"/>
    <w:rsid w:val="00EF4AA9"/>
    <w:rsid w:val="00EF4B16"/>
    <w:rsid w:val="00EF564F"/>
    <w:rsid w:val="00EF7A46"/>
    <w:rsid w:val="00F00655"/>
    <w:rsid w:val="00F016E7"/>
    <w:rsid w:val="00F02426"/>
    <w:rsid w:val="00F03AAB"/>
    <w:rsid w:val="00F0475B"/>
    <w:rsid w:val="00F0650D"/>
    <w:rsid w:val="00F06620"/>
    <w:rsid w:val="00F100EE"/>
    <w:rsid w:val="00F1039A"/>
    <w:rsid w:val="00F11111"/>
    <w:rsid w:val="00F11575"/>
    <w:rsid w:val="00F11F11"/>
    <w:rsid w:val="00F125DF"/>
    <w:rsid w:val="00F12ECC"/>
    <w:rsid w:val="00F13AB3"/>
    <w:rsid w:val="00F14032"/>
    <w:rsid w:val="00F14295"/>
    <w:rsid w:val="00F14C15"/>
    <w:rsid w:val="00F15A7C"/>
    <w:rsid w:val="00F1647C"/>
    <w:rsid w:val="00F16D00"/>
    <w:rsid w:val="00F17401"/>
    <w:rsid w:val="00F176C2"/>
    <w:rsid w:val="00F2048A"/>
    <w:rsid w:val="00F2325C"/>
    <w:rsid w:val="00F2354E"/>
    <w:rsid w:val="00F23ED2"/>
    <w:rsid w:val="00F25244"/>
    <w:rsid w:val="00F270A3"/>
    <w:rsid w:val="00F27971"/>
    <w:rsid w:val="00F31885"/>
    <w:rsid w:val="00F32B34"/>
    <w:rsid w:val="00F33EBA"/>
    <w:rsid w:val="00F34B7C"/>
    <w:rsid w:val="00F34CB5"/>
    <w:rsid w:val="00F350B4"/>
    <w:rsid w:val="00F35B31"/>
    <w:rsid w:val="00F36364"/>
    <w:rsid w:val="00F36821"/>
    <w:rsid w:val="00F3711A"/>
    <w:rsid w:val="00F373F0"/>
    <w:rsid w:val="00F37DA6"/>
    <w:rsid w:val="00F4188C"/>
    <w:rsid w:val="00F43812"/>
    <w:rsid w:val="00F44739"/>
    <w:rsid w:val="00F447EB"/>
    <w:rsid w:val="00F4494E"/>
    <w:rsid w:val="00F44C15"/>
    <w:rsid w:val="00F45BCF"/>
    <w:rsid w:val="00F45BE8"/>
    <w:rsid w:val="00F462AA"/>
    <w:rsid w:val="00F46338"/>
    <w:rsid w:val="00F463AB"/>
    <w:rsid w:val="00F468D3"/>
    <w:rsid w:val="00F46D08"/>
    <w:rsid w:val="00F46D8F"/>
    <w:rsid w:val="00F46E8D"/>
    <w:rsid w:val="00F50383"/>
    <w:rsid w:val="00F52B6E"/>
    <w:rsid w:val="00F5443E"/>
    <w:rsid w:val="00F54D92"/>
    <w:rsid w:val="00F55D4A"/>
    <w:rsid w:val="00F57098"/>
    <w:rsid w:val="00F579B4"/>
    <w:rsid w:val="00F57CE9"/>
    <w:rsid w:val="00F57E89"/>
    <w:rsid w:val="00F60338"/>
    <w:rsid w:val="00F61AAE"/>
    <w:rsid w:val="00F621ED"/>
    <w:rsid w:val="00F62C75"/>
    <w:rsid w:val="00F64ABC"/>
    <w:rsid w:val="00F65158"/>
    <w:rsid w:val="00F66C29"/>
    <w:rsid w:val="00F66EF7"/>
    <w:rsid w:val="00F679CD"/>
    <w:rsid w:val="00F67DB8"/>
    <w:rsid w:val="00F67FC4"/>
    <w:rsid w:val="00F704B8"/>
    <w:rsid w:val="00F705F7"/>
    <w:rsid w:val="00F70951"/>
    <w:rsid w:val="00F718EB"/>
    <w:rsid w:val="00F71D5D"/>
    <w:rsid w:val="00F7220C"/>
    <w:rsid w:val="00F73291"/>
    <w:rsid w:val="00F73F90"/>
    <w:rsid w:val="00F744F1"/>
    <w:rsid w:val="00F745EF"/>
    <w:rsid w:val="00F757E9"/>
    <w:rsid w:val="00F75C37"/>
    <w:rsid w:val="00F76060"/>
    <w:rsid w:val="00F76717"/>
    <w:rsid w:val="00F76ED9"/>
    <w:rsid w:val="00F81934"/>
    <w:rsid w:val="00F81EEB"/>
    <w:rsid w:val="00F82E95"/>
    <w:rsid w:val="00F83540"/>
    <w:rsid w:val="00F83FA7"/>
    <w:rsid w:val="00F84052"/>
    <w:rsid w:val="00F840E5"/>
    <w:rsid w:val="00F84FFD"/>
    <w:rsid w:val="00F85196"/>
    <w:rsid w:val="00F85BEB"/>
    <w:rsid w:val="00F85D21"/>
    <w:rsid w:val="00F914E7"/>
    <w:rsid w:val="00F91AB4"/>
    <w:rsid w:val="00F92D9D"/>
    <w:rsid w:val="00F930B2"/>
    <w:rsid w:val="00F930D8"/>
    <w:rsid w:val="00F94520"/>
    <w:rsid w:val="00F95F63"/>
    <w:rsid w:val="00F966EA"/>
    <w:rsid w:val="00FA0EDE"/>
    <w:rsid w:val="00FA2243"/>
    <w:rsid w:val="00FA262B"/>
    <w:rsid w:val="00FA2DA4"/>
    <w:rsid w:val="00FA3403"/>
    <w:rsid w:val="00FA3786"/>
    <w:rsid w:val="00FA4021"/>
    <w:rsid w:val="00FA4D3C"/>
    <w:rsid w:val="00FA4D81"/>
    <w:rsid w:val="00FA69D8"/>
    <w:rsid w:val="00FA75EB"/>
    <w:rsid w:val="00FB0ECB"/>
    <w:rsid w:val="00FB0FDE"/>
    <w:rsid w:val="00FB19C8"/>
    <w:rsid w:val="00FB1B44"/>
    <w:rsid w:val="00FB245F"/>
    <w:rsid w:val="00FB2B17"/>
    <w:rsid w:val="00FB35D8"/>
    <w:rsid w:val="00FB3C02"/>
    <w:rsid w:val="00FB5184"/>
    <w:rsid w:val="00FB556C"/>
    <w:rsid w:val="00FB5935"/>
    <w:rsid w:val="00FB6644"/>
    <w:rsid w:val="00FB7987"/>
    <w:rsid w:val="00FC2A2F"/>
    <w:rsid w:val="00FC2EF1"/>
    <w:rsid w:val="00FC38C6"/>
    <w:rsid w:val="00FC39FF"/>
    <w:rsid w:val="00FC3B2D"/>
    <w:rsid w:val="00FC3DD3"/>
    <w:rsid w:val="00FC3FAE"/>
    <w:rsid w:val="00FC4C7F"/>
    <w:rsid w:val="00FC5928"/>
    <w:rsid w:val="00FC609E"/>
    <w:rsid w:val="00FC65FC"/>
    <w:rsid w:val="00FC7688"/>
    <w:rsid w:val="00FD0290"/>
    <w:rsid w:val="00FD0D24"/>
    <w:rsid w:val="00FD13BC"/>
    <w:rsid w:val="00FD4DA8"/>
    <w:rsid w:val="00FD4E87"/>
    <w:rsid w:val="00FD564A"/>
    <w:rsid w:val="00FD57C1"/>
    <w:rsid w:val="00FE120C"/>
    <w:rsid w:val="00FE1468"/>
    <w:rsid w:val="00FE1D4C"/>
    <w:rsid w:val="00FE294F"/>
    <w:rsid w:val="00FE2B75"/>
    <w:rsid w:val="00FE307C"/>
    <w:rsid w:val="00FE394A"/>
    <w:rsid w:val="00FE4C05"/>
    <w:rsid w:val="00FE6193"/>
    <w:rsid w:val="00FE691E"/>
    <w:rsid w:val="00FE79CE"/>
    <w:rsid w:val="00FF0EF3"/>
    <w:rsid w:val="00FF1892"/>
    <w:rsid w:val="00FF1E6C"/>
    <w:rsid w:val="00FF20CE"/>
    <w:rsid w:val="00FF34A7"/>
    <w:rsid w:val="00FF3BB2"/>
    <w:rsid w:val="00FF4240"/>
    <w:rsid w:val="00FF6021"/>
    <w:rsid w:val="00FF696C"/>
    <w:rsid w:val="00FF6E12"/>
    <w:rsid w:val="00FF74A6"/>
    <w:rsid w:val="00FF750C"/>
    <w:rsid w:val="00FF7D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7EB5"/>
  <w15:docId w15:val="{D9278911-D4ED-47CE-A18C-78906D0B8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D735B"/>
    <w:pPr>
      <w:tabs>
        <w:tab w:val="center" w:pos="4513"/>
        <w:tab w:val="right" w:pos="9026"/>
      </w:tabs>
      <w:spacing w:after="0" w:line="240" w:lineRule="auto"/>
    </w:pPr>
  </w:style>
  <w:style w:type="character" w:customStyle="1" w:styleId="GalveneRakstz">
    <w:name w:val="Galvene Rakstz."/>
    <w:basedOn w:val="Noklusjumarindkopasfonts"/>
    <w:link w:val="Galvene"/>
    <w:uiPriority w:val="99"/>
    <w:rsid w:val="006D735B"/>
  </w:style>
  <w:style w:type="paragraph" w:styleId="Kjene">
    <w:name w:val="footer"/>
    <w:basedOn w:val="Parasts"/>
    <w:link w:val="KjeneRakstz"/>
    <w:uiPriority w:val="99"/>
    <w:unhideWhenUsed/>
    <w:rsid w:val="006D735B"/>
    <w:pPr>
      <w:tabs>
        <w:tab w:val="center" w:pos="4513"/>
        <w:tab w:val="right" w:pos="9026"/>
      </w:tabs>
      <w:spacing w:after="0" w:line="240" w:lineRule="auto"/>
    </w:pPr>
  </w:style>
  <w:style w:type="character" w:customStyle="1" w:styleId="KjeneRakstz">
    <w:name w:val="Kājene Rakstz."/>
    <w:basedOn w:val="Noklusjumarindkopasfonts"/>
    <w:link w:val="Kjene"/>
    <w:uiPriority w:val="99"/>
    <w:rsid w:val="006D735B"/>
  </w:style>
  <w:style w:type="paragraph" w:styleId="Balonteksts">
    <w:name w:val="Balloon Text"/>
    <w:basedOn w:val="Parasts"/>
    <w:link w:val="BalontekstsRakstz"/>
    <w:uiPriority w:val="99"/>
    <w:semiHidden/>
    <w:unhideWhenUsed/>
    <w:rsid w:val="00065A0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65A05"/>
    <w:rPr>
      <w:rFonts w:ascii="Segoe UI" w:hAnsi="Segoe UI" w:cs="Segoe UI"/>
      <w:sz w:val="18"/>
      <w:szCs w:val="18"/>
    </w:rPr>
  </w:style>
  <w:style w:type="paragraph" w:styleId="Sarakstarindkopa">
    <w:name w:val="List Paragraph"/>
    <w:basedOn w:val="Parasts"/>
    <w:uiPriority w:val="34"/>
    <w:qFormat/>
    <w:rsid w:val="00CE561E"/>
    <w:pPr>
      <w:ind w:left="720"/>
      <w:contextualSpacing/>
    </w:pPr>
  </w:style>
  <w:style w:type="paragraph" w:styleId="Pamatteksts">
    <w:name w:val="Body Text"/>
    <w:basedOn w:val="Parasts"/>
    <w:link w:val="PamattekstsRakstz"/>
    <w:rsid w:val="00A1039F"/>
    <w:pPr>
      <w:spacing w:after="0" w:line="240" w:lineRule="auto"/>
      <w:jc w:val="both"/>
    </w:pPr>
    <w:rPr>
      <w:rFonts w:ascii="Times New Roman" w:eastAsia="Times New Roman" w:hAnsi="Times New Roman" w:cs="Times New Roman"/>
      <w:sz w:val="24"/>
      <w:szCs w:val="24"/>
    </w:rPr>
  </w:style>
  <w:style w:type="character" w:customStyle="1" w:styleId="PamattekstsRakstz">
    <w:name w:val="Pamatteksts Rakstz."/>
    <w:basedOn w:val="Noklusjumarindkopasfonts"/>
    <w:link w:val="Pamatteksts"/>
    <w:rsid w:val="00A1039F"/>
    <w:rPr>
      <w:rFonts w:ascii="Times New Roman" w:eastAsia="Times New Roman" w:hAnsi="Times New Roman" w:cs="Times New Roman"/>
      <w:sz w:val="24"/>
      <w:szCs w:val="24"/>
    </w:rPr>
  </w:style>
  <w:style w:type="character" w:styleId="Hipersaite">
    <w:name w:val="Hyperlink"/>
    <w:basedOn w:val="Noklusjumarindkopasfonts"/>
    <w:uiPriority w:val="99"/>
    <w:unhideWhenUsed/>
    <w:rsid w:val="0096651D"/>
    <w:rPr>
      <w:color w:val="0000FF"/>
      <w:u w:val="single"/>
    </w:rPr>
  </w:style>
  <w:style w:type="paragraph" w:styleId="Paraststmeklis">
    <w:name w:val="Normal (Web)"/>
    <w:basedOn w:val="Parasts"/>
    <w:uiPriority w:val="99"/>
    <w:unhideWhenUsed/>
    <w:rsid w:val="000540BD"/>
    <w:pPr>
      <w:spacing w:after="0" w:line="240" w:lineRule="auto"/>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0540BD"/>
    <w:rPr>
      <w:b/>
      <w:bCs/>
    </w:rPr>
  </w:style>
  <w:style w:type="character" w:styleId="Izclums">
    <w:name w:val="Emphasis"/>
    <w:basedOn w:val="Noklusjumarindkopasfonts"/>
    <w:uiPriority w:val="20"/>
    <w:qFormat/>
    <w:rsid w:val="000540BD"/>
    <w:rPr>
      <w:i/>
      <w:iCs/>
    </w:rPr>
  </w:style>
  <w:style w:type="paragraph" w:customStyle="1" w:styleId="tv213">
    <w:name w:val="tv213"/>
    <w:basedOn w:val="Parasts"/>
    <w:rsid w:val="00CF0B09"/>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724F8B"/>
    <w:rPr>
      <w:sz w:val="16"/>
      <w:szCs w:val="16"/>
    </w:rPr>
  </w:style>
  <w:style w:type="paragraph" w:styleId="Komentrateksts">
    <w:name w:val="annotation text"/>
    <w:basedOn w:val="Parasts"/>
    <w:link w:val="KomentratekstsRakstz"/>
    <w:uiPriority w:val="99"/>
    <w:semiHidden/>
    <w:unhideWhenUsed/>
    <w:rsid w:val="00724F8B"/>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724F8B"/>
    <w:rPr>
      <w:sz w:val="20"/>
      <w:szCs w:val="20"/>
    </w:rPr>
  </w:style>
  <w:style w:type="paragraph" w:styleId="Komentratma">
    <w:name w:val="annotation subject"/>
    <w:basedOn w:val="Komentrateksts"/>
    <w:next w:val="Komentrateksts"/>
    <w:link w:val="KomentratmaRakstz"/>
    <w:uiPriority w:val="99"/>
    <w:semiHidden/>
    <w:unhideWhenUsed/>
    <w:rsid w:val="00724F8B"/>
    <w:rPr>
      <w:b/>
      <w:bCs/>
    </w:rPr>
  </w:style>
  <w:style w:type="character" w:customStyle="1" w:styleId="KomentratmaRakstz">
    <w:name w:val="Komentāra tēma Rakstz."/>
    <w:basedOn w:val="KomentratekstsRakstz"/>
    <w:link w:val="Komentratma"/>
    <w:uiPriority w:val="99"/>
    <w:semiHidden/>
    <w:rsid w:val="00724F8B"/>
    <w:rPr>
      <w:b/>
      <w:bCs/>
      <w:sz w:val="20"/>
      <w:szCs w:val="20"/>
    </w:rPr>
  </w:style>
  <w:style w:type="paragraph" w:customStyle="1" w:styleId="Default">
    <w:name w:val="Default"/>
    <w:rsid w:val="00EE0A8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21036">
      <w:bodyDiv w:val="1"/>
      <w:marLeft w:val="0"/>
      <w:marRight w:val="0"/>
      <w:marTop w:val="0"/>
      <w:marBottom w:val="0"/>
      <w:divBdr>
        <w:top w:val="none" w:sz="0" w:space="0" w:color="auto"/>
        <w:left w:val="none" w:sz="0" w:space="0" w:color="auto"/>
        <w:bottom w:val="none" w:sz="0" w:space="0" w:color="auto"/>
        <w:right w:val="none" w:sz="0" w:space="0" w:color="auto"/>
      </w:divBdr>
    </w:div>
    <w:div w:id="89278828">
      <w:bodyDiv w:val="1"/>
      <w:marLeft w:val="0"/>
      <w:marRight w:val="0"/>
      <w:marTop w:val="0"/>
      <w:marBottom w:val="0"/>
      <w:divBdr>
        <w:top w:val="none" w:sz="0" w:space="0" w:color="auto"/>
        <w:left w:val="none" w:sz="0" w:space="0" w:color="auto"/>
        <w:bottom w:val="none" w:sz="0" w:space="0" w:color="auto"/>
        <w:right w:val="none" w:sz="0" w:space="0" w:color="auto"/>
      </w:divBdr>
    </w:div>
    <w:div w:id="95056529">
      <w:bodyDiv w:val="1"/>
      <w:marLeft w:val="0"/>
      <w:marRight w:val="0"/>
      <w:marTop w:val="0"/>
      <w:marBottom w:val="0"/>
      <w:divBdr>
        <w:top w:val="none" w:sz="0" w:space="0" w:color="auto"/>
        <w:left w:val="none" w:sz="0" w:space="0" w:color="auto"/>
        <w:bottom w:val="none" w:sz="0" w:space="0" w:color="auto"/>
        <w:right w:val="none" w:sz="0" w:space="0" w:color="auto"/>
      </w:divBdr>
    </w:div>
    <w:div w:id="197938259">
      <w:bodyDiv w:val="1"/>
      <w:marLeft w:val="0"/>
      <w:marRight w:val="0"/>
      <w:marTop w:val="0"/>
      <w:marBottom w:val="0"/>
      <w:divBdr>
        <w:top w:val="none" w:sz="0" w:space="0" w:color="auto"/>
        <w:left w:val="none" w:sz="0" w:space="0" w:color="auto"/>
        <w:bottom w:val="none" w:sz="0" w:space="0" w:color="auto"/>
        <w:right w:val="none" w:sz="0" w:space="0" w:color="auto"/>
      </w:divBdr>
    </w:div>
    <w:div w:id="254217863">
      <w:bodyDiv w:val="1"/>
      <w:marLeft w:val="0"/>
      <w:marRight w:val="0"/>
      <w:marTop w:val="0"/>
      <w:marBottom w:val="0"/>
      <w:divBdr>
        <w:top w:val="none" w:sz="0" w:space="0" w:color="auto"/>
        <w:left w:val="none" w:sz="0" w:space="0" w:color="auto"/>
        <w:bottom w:val="none" w:sz="0" w:space="0" w:color="auto"/>
        <w:right w:val="none" w:sz="0" w:space="0" w:color="auto"/>
      </w:divBdr>
    </w:div>
    <w:div w:id="286082779">
      <w:bodyDiv w:val="1"/>
      <w:marLeft w:val="0"/>
      <w:marRight w:val="0"/>
      <w:marTop w:val="0"/>
      <w:marBottom w:val="0"/>
      <w:divBdr>
        <w:top w:val="none" w:sz="0" w:space="0" w:color="auto"/>
        <w:left w:val="none" w:sz="0" w:space="0" w:color="auto"/>
        <w:bottom w:val="none" w:sz="0" w:space="0" w:color="auto"/>
        <w:right w:val="none" w:sz="0" w:space="0" w:color="auto"/>
      </w:divBdr>
    </w:div>
    <w:div w:id="324893979">
      <w:bodyDiv w:val="1"/>
      <w:marLeft w:val="0"/>
      <w:marRight w:val="0"/>
      <w:marTop w:val="0"/>
      <w:marBottom w:val="0"/>
      <w:divBdr>
        <w:top w:val="none" w:sz="0" w:space="0" w:color="auto"/>
        <w:left w:val="none" w:sz="0" w:space="0" w:color="auto"/>
        <w:bottom w:val="none" w:sz="0" w:space="0" w:color="auto"/>
        <w:right w:val="none" w:sz="0" w:space="0" w:color="auto"/>
      </w:divBdr>
    </w:div>
    <w:div w:id="353460104">
      <w:bodyDiv w:val="1"/>
      <w:marLeft w:val="0"/>
      <w:marRight w:val="0"/>
      <w:marTop w:val="0"/>
      <w:marBottom w:val="0"/>
      <w:divBdr>
        <w:top w:val="none" w:sz="0" w:space="0" w:color="auto"/>
        <w:left w:val="none" w:sz="0" w:space="0" w:color="auto"/>
        <w:bottom w:val="none" w:sz="0" w:space="0" w:color="auto"/>
        <w:right w:val="none" w:sz="0" w:space="0" w:color="auto"/>
      </w:divBdr>
      <w:divsChild>
        <w:div w:id="1759715024">
          <w:marLeft w:val="0"/>
          <w:marRight w:val="0"/>
          <w:marTop w:val="0"/>
          <w:marBottom w:val="0"/>
          <w:divBdr>
            <w:top w:val="none" w:sz="0" w:space="0" w:color="auto"/>
            <w:left w:val="none" w:sz="0" w:space="0" w:color="auto"/>
            <w:bottom w:val="none" w:sz="0" w:space="0" w:color="auto"/>
            <w:right w:val="none" w:sz="0" w:space="0" w:color="auto"/>
          </w:divBdr>
        </w:div>
      </w:divsChild>
    </w:div>
    <w:div w:id="389235309">
      <w:bodyDiv w:val="1"/>
      <w:marLeft w:val="0"/>
      <w:marRight w:val="0"/>
      <w:marTop w:val="0"/>
      <w:marBottom w:val="0"/>
      <w:divBdr>
        <w:top w:val="none" w:sz="0" w:space="0" w:color="auto"/>
        <w:left w:val="none" w:sz="0" w:space="0" w:color="auto"/>
        <w:bottom w:val="none" w:sz="0" w:space="0" w:color="auto"/>
        <w:right w:val="none" w:sz="0" w:space="0" w:color="auto"/>
      </w:divBdr>
      <w:divsChild>
        <w:div w:id="406997878">
          <w:marLeft w:val="0"/>
          <w:marRight w:val="0"/>
          <w:marTop w:val="0"/>
          <w:marBottom w:val="0"/>
          <w:divBdr>
            <w:top w:val="none" w:sz="0" w:space="0" w:color="auto"/>
            <w:left w:val="none" w:sz="0" w:space="0" w:color="auto"/>
            <w:bottom w:val="none" w:sz="0" w:space="0" w:color="auto"/>
            <w:right w:val="none" w:sz="0" w:space="0" w:color="auto"/>
          </w:divBdr>
        </w:div>
      </w:divsChild>
    </w:div>
    <w:div w:id="568882583">
      <w:bodyDiv w:val="1"/>
      <w:marLeft w:val="0"/>
      <w:marRight w:val="0"/>
      <w:marTop w:val="0"/>
      <w:marBottom w:val="0"/>
      <w:divBdr>
        <w:top w:val="none" w:sz="0" w:space="0" w:color="auto"/>
        <w:left w:val="none" w:sz="0" w:space="0" w:color="auto"/>
        <w:bottom w:val="none" w:sz="0" w:space="0" w:color="auto"/>
        <w:right w:val="none" w:sz="0" w:space="0" w:color="auto"/>
      </w:divBdr>
    </w:div>
    <w:div w:id="675964496">
      <w:bodyDiv w:val="1"/>
      <w:marLeft w:val="0"/>
      <w:marRight w:val="0"/>
      <w:marTop w:val="0"/>
      <w:marBottom w:val="0"/>
      <w:divBdr>
        <w:top w:val="none" w:sz="0" w:space="0" w:color="auto"/>
        <w:left w:val="none" w:sz="0" w:space="0" w:color="auto"/>
        <w:bottom w:val="none" w:sz="0" w:space="0" w:color="auto"/>
        <w:right w:val="none" w:sz="0" w:space="0" w:color="auto"/>
      </w:divBdr>
    </w:div>
    <w:div w:id="767191577">
      <w:bodyDiv w:val="1"/>
      <w:marLeft w:val="0"/>
      <w:marRight w:val="0"/>
      <w:marTop w:val="0"/>
      <w:marBottom w:val="0"/>
      <w:divBdr>
        <w:top w:val="none" w:sz="0" w:space="0" w:color="auto"/>
        <w:left w:val="none" w:sz="0" w:space="0" w:color="auto"/>
        <w:bottom w:val="none" w:sz="0" w:space="0" w:color="auto"/>
        <w:right w:val="none" w:sz="0" w:space="0" w:color="auto"/>
      </w:divBdr>
    </w:div>
    <w:div w:id="868876559">
      <w:bodyDiv w:val="1"/>
      <w:marLeft w:val="0"/>
      <w:marRight w:val="0"/>
      <w:marTop w:val="0"/>
      <w:marBottom w:val="0"/>
      <w:divBdr>
        <w:top w:val="none" w:sz="0" w:space="0" w:color="auto"/>
        <w:left w:val="none" w:sz="0" w:space="0" w:color="auto"/>
        <w:bottom w:val="none" w:sz="0" w:space="0" w:color="auto"/>
        <w:right w:val="none" w:sz="0" w:space="0" w:color="auto"/>
      </w:divBdr>
      <w:divsChild>
        <w:div w:id="184025590">
          <w:marLeft w:val="0"/>
          <w:marRight w:val="0"/>
          <w:marTop w:val="0"/>
          <w:marBottom w:val="0"/>
          <w:divBdr>
            <w:top w:val="none" w:sz="0" w:space="0" w:color="auto"/>
            <w:left w:val="none" w:sz="0" w:space="0" w:color="auto"/>
            <w:bottom w:val="none" w:sz="0" w:space="0" w:color="auto"/>
            <w:right w:val="none" w:sz="0" w:space="0" w:color="auto"/>
          </w:divBdr>
        </w:div>
      </w:divsChild>
    </w:div>
    <w:div w:id="883173846">
      <w:bodyDiv w:val="1"/>
      <w:marLeft w:val="0"/>
      <w:marRight w:val="0"/>
      <w:marTop w:val="0"/>
      <w:marBottom w:val="0"/>
      <w:divBdr>
        <w:top w:val="none" w:sz="0" w:space="0" w:color="auto"/>
        <w:left w:val="none" w:sz="0" w:space="0" w:color="auto"/>
        <w:bottom w:val="none" w:sz="0" w:space="0" w:color="auto"/>
        <w:right w:val="none" w:sz="0" w:space="0" w:color="auto"/>
      </w:divBdr>
    </w:div>
    <w:div w:id="1379165332">
      <w:bodyDiv w:val="1"/>
      <w:marLeft w:val="0"/>
      <w:marRight w:val="0"/>
      <w:marTop w:val="0"/>
      <w:marBottom w:val="0"/>
      <w:divBdr>
        <w:top w:val="none" w:sz="0" w:space="0" w:color="auto"/>
        <w:left w:val="none" w:sz="0" w:space="0" w:color="auto"/>
        <w:bottom w:val="none" w:sz="0" w:space="0" w:color="auto"/>
        <w:right w:val="none" w:sz="0" w:space="0" w:color="auto"/>
      </w:divBdr>
    </w:div>
    <w:div w:id="1450120931">
      <w:bodyDiv w:val="1"/>
      <w:marLeft w:val="0"/>
      <w:marRight w:val="0"/>
      <w:marTop w:val="0"/>
      <w:marBottom w:val="0"/>
      <w:divBdr>
        <w:top w:val="none" w:sz="0" w:space="0" w:color="auto"/>
        <w:left w:val="none" w:sz="0" w:space="0" w:color="auto"/>
        <w:bottom w:val="none" w:sz="0" w:space="0" w:color="auto"/>
        <w:right w:val="none" w:sz="0" w:space="0" w:color="auto"/>
      </w:divBdr>
    </w:div>
    <w:div w:id="1490708183">
      <w:bodyDiv w:val="1"/>
      <w:marLeft w:val="0"/>
      <w:marRight w:val="0"/>
      <w:marTop w:val="0"/>
      <w:marBottom w:val="0"/>
      <w:divBdr>
        <w:top w:val="none" w:sz="0" w:space="0" w:color="auto"/>
        <w:left w:val="none" w:sz="0" w:space="0" w:color="auto"/>
        <w:bottom w:val="none" w:sz="0" w:space="0" w:color="auto"/>
        <w:right w:val="none" w:sz="0" w:space="0" w:color="auto"/>
      </w:divBdr>
    </w:div>
    <w:div w:id="1498575404">
      <w:bodyDiv w:val="1"/>
      <w:marLeft w:val="0"/>
      <w:marRight w:val="0"/>
      <w:marTop w:val="0"/>
      <w:marBottom w:val="0"/>
      <w:divBdr>
        <w:top w:val="none" w:sz="0" w:space="0" w:color="auto"/>
        <w:left w:val="none" w:sz="0" w:space="0" w:color="auto"/>
        <w:bottom w:val="none" w:sz="0" w:space="0" w:color="auto"/>
        <w:right w:val="none" w:sz="0" w:space="0" w:color="auto"/>
      </w:divBdr>
    </w:div>
    <w:div w:id="1513109856">
      <w:bodyDiv w:val="1"/>
      <w:marLeft w:val="0"/>
      <w:marRight w:val="0"/>
      <w:marTop w:val="0"/>
      <w:marBottom w:val="0"/>
      <w:divBdr>
        <w:top w:val="none" w:sz="0" w:space="0" w:color="auto"/>
        <w:left w:val="none" w:sz="0" w:space="0" w:color="auto"/>
        <w:bottom w:val="none" w:sz="0" w:space="0" w:color="auto"/>
        <w:right w:val="none" w:sz="0" w:space="0" w:color="auto"/>
      </w:divBdr>
    </w:div>
    <w:div w:id="1519075677">
      <w:bodyDiv w:val="1"/>
      <w:marLeft w:val="0"/>
      <w:marRight w:val="0"/>
      <w:marTop w:val="0"/>
      <w:marBottom w:val="0"/>
      <w:divBdr>
        <w:top w:val="none" w:sz="0" w:space="0" w:color="auto"/>
        <w:left w:val="none" w:sz="0" w:space="0" w:color="auto"/>
        <w:bottom w:val="none" w:sz="0" w:space="0" w:color="auto"/>
        <w:right w:val="none" w:sz="0" w:space="0" w:color="auto"/>
      </w:divBdr>
    </w:div>
    <w:div w:id="1549803876">
      <w:bodyDiv w:val="1"/>
      <w:marLeft w:val="0"/>
      <w:marRight w:val="0"/>
      <w:marTop w:val="0"/>
      <w:marBottom w:val="0"/>
      <w:divBdr>
        <w:top w:val="none" w:sz="0" w:space="0" w:color="auto"/>
        <w:left w:val="none" w:sz="0" w:space="0" w:color="auto"/>
        <w:bottom w:val="none" w:sz="0" w:space="0" w:color="auto"/>
        <w:right w:val="none" w:sz="0" w:space="0" w:color="auto"/>
      </w:divBdr>
    </w:div>
    <w:div w:id="1651014570">
      <w:bodyDiv w:val="1"/>
      <w:marLeft w:val="0"/>
      <w:marRight w:val="0"/>
      <w:marTop w:val="0"/>
      <w:marBottom w:val="0"/>
      <w:divBdr>
        <w:top w:val="none" w:sz="0" w:space="0" w:color="auto"/>
        <w:left w:val="none" w:sz="0" w:space="0" w:color="auto"/>
        <w:bottom w:val="none" w:sz="0" w:space="0" w:color="auto"/>
        <w:right w:val="none" w:sz="0" w:space="0" w:color="auto"/>
      </w:divBdr>
    </w:div>
    <w:div w:id="1700086416">
      <w:bodyDiv w:val="1"/>
      <w:marLeft w:val="0"/>
      <w:marRight w:val="0"/>
      <w:marTop w:val="0"/>
      <w:marBottom w:val="0"/>
      <w:divBdr>
        <w:top w:val="none" w:sz="0" w:space="0" w:color="auto"/>
        <w:left w:val="none" w:sz="0" w:space="0" w:color="auto"/>
        <w:bottom w:val="none" w:sz="0" w:space="0" w:color="auto"/>
        <w:right w:val="none" w:sz="0" w:space="0" w:color="auto"/>
      </w:divBdr>
    </w:div>
    <w:div w:id="1728334180">
      <w:bodyDiv w:val="1"/>
      <w:marLeft w:val="0"/>
      <w:marRight w:val="0"/>
      <w:marTop w:val="0"/>
      <w:marBottom w:val="0"/>
      <w:divBdr>
        <w:top w:val="none" w:sz="0" w:space="0" w:color="auto"/>
        <w:left w:val="none" w:sz="0" w:space="0" w:color="auto"/>
        <w:bottom w:val="none" w:sz="0" w:space="0" w:color="auto"/>
        <w:right w:val="none" w:sz="0" w:space="0" w:color="auto"/>
      </w:divBdr>
    </w:div>
    <w:div w:id="1783113442">
      <w:bodyDiv w:val="1"/>
      <w:marLeft w:val="0"/>
      <w:marRight w:val="0"/>
      <w:marTop w:val="0"/>
      <w:marBottom w:val="0"/>
      <w:divBdr>
        <w:top w:val="none" w:sz="0" w:space="0" w:color="auto"/>
        <w:left w:val="none" w:sz="0" w:space="0" w:color="auto"/>
        <w:bottom w:val="none" w:sz="0" w:space="0" w:color="auto"/>
        <w:right w:val="none" w:sz="0" w:space="0" w:color="auto"/>
      </w:divBdr>
    </w:div>
    <w:div w:id="1847015867">
      <w:bodyDiv w:val="1"/>
      <w:marLeft w:val="0"/>
      <w:marRight w:val="0"/>
      <w:marTop w:val="0"/>
      <w:marBottom w:val="0"/>
      <w:divBdr>
        <w:top w:val="none" w:sz="0" w:space="0" w:color="auto"/>
        <w:left w:val="none" w:sz="0" w:space="0" w:color="auto"/>
        <w:bottom w:val="none" w:sz="0" w:space="0" w:color="auto"/>
        <w:right w:val="none" w:sz="0" w:space="0" w:color="auto"/>
      </w:divBdr>
    </w:div>
    <w:div w:id="1877039816">
      <w:bodyDiv w:val="1"/>
      <w:marLeft w:val="0"/>
      <w:marRight w:val="0"/>
      <w:marTop w:val="0"/>
      <w:marBottom w:val="0"/>
      <w:divBdr>
        <w:top w:val="none" w:sz="0" w:space="0" w:color="auto"/>
        <w:left w:val="none" w:sz="0" w:space="0" w:color="auto"/>
        <w:bottom w:val="none" w:sz="0" w:space="0" w:color="auto"/>
        <w:right w:val="none" w:sz="0" w:space="0" w:color="auto"/>
      </w:divBdr>
    </w:div>
    <w:div w:id="1891839117">
      <w:bodyDiv w:val="1"/>
      <w:marLeft w:val="0"/>
      <w:marRight w:val="0"/>
      <w:marTop w:val="0"/>
      <w:marBottom w:val="0"/>
      <w:divBdr>
        <w:top w:val="none" w:sz="0" w:space="0" w:color="auto"/>
        <w:left w:val="none" w:sz="0" w:space="0" w:color="auto"/>
        <w:bottom w:val="none" w:sz="0" w:space="0" w:color="auto"/>
        <w:right w:val="none" w:sz="0" w:space="0" w:color="auto"/>
      </w:divBdr>
    </w:div>
    <w:div w:id="2017733551">
      <w:bodyDiv w:val="1"/>
      <w:marLeft w:val="0"/>
      <w:marRight w:val="0"/>
      <w:marTop w:val="0"/>
      <w:marBottom w:val="0"/>
      <w:divBdr>
        <w:top w:val="none" w:sz="0" w:space="0" w:color="auto"/>
        <w:left w:val="none" w:sz="0" w:space="0" w:color="auto"/>
        <w:bottom w:val="none" w:sz="0" w:space="0" w:color="auto"/>
        <w:right w:val="none" w:sz="0" w:space="0" w:color="auto"/>
      </w:divBdr>
    </w:div>
    <w:div w:id="2043284145">
      <w:bodyDiv w:val="1"/>
      <w:marLeft w:val="0"/>
      <w:marRight w:val="0"/>
      <w:marTop w:val="0"/>
      <w:marBottom w:val="0"/>
      <w:divBdr>
        <w:top w:val="none" w:sz="0" w:space="0" w:color="auto"/>
        <w:left w:val="none" w:sz="0" w:space="0" w:color="auto"/>
        <w:bottom w:val="none" w:sz="0" w:space="0" w:color="auto"/>
        <w:right w:val="none" w:sz="0" w:space="0" w:color="auto"/>
      </w:divBdr>
    </w:div>
    <w:div w:id="209265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8EE2A-C1E4-4AF5-B371-5ABA5A29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18802</Words>
  <Characters>10718</Characters>
  <Application>Microsoft Office Word</Application>
  <DocSecurity>0</DocSecurity>
  <Lines>89</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Rita Punka</cp:lastModifiedBy>
  <cp:revision>6</cp:revision>
  <cp:lastPrinted>2021-09-14T10:55:00Z</cp:lastPrinted>
  <dcterms:created xsi:type="dcterms:W3CDTF">2022-10-25T11:13:00Z</dcterms:created>
  <dcterms:modified xsi:type="dcterms:W3CDTF">2023-11-14T07:54:00Z</dcterms:modified>
</cp:coreProperties>
</file>